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EA" w:rsidRPr="006A557B" w:rsidRDefault="005175EA" w:rsidP="005175EA">
      <w:pPr>
        <w:ind w:left="1416" w:firstLine="2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</w:t>
      </w:r>
      <w:r w:rsidR="00927A5B">
        <w:rPr>
          <w:rFonts w:cs="Arial"/>
          <w:b/>
          <w:sz w:val="28"/>
          <w:szCs w:val="28"/>
        </w:rPr>
        <w:t>.1</w:t>
      </w:r>
      <w:r>
        <w:rPr>
          <w:rFonts w:cs="Arial"/>
          <w:b/>
          <w:sz w:val="28"/>
          <w:szCs w:val="28"/>
        </w:rPr>
        <w:tab/>
      </w:r>
      <w:r w:rsidRPr="006A557B">
        <w:rPr>
          <w:rFonts w:cs="Arial"/>
          <w:b/>
          <w:sz w:val="28"/>
          <w:szCs w:val="28"/>
        </w:rPr>
        <w:t>Etiket</w:t>
      </w:r>
    </w:p>
    <w:p w:rsidR="005175EA" w:rsidRPr="006A557B" w:rsidRDefault="005175EA" w:rsidP="005175EA">
      <w:pPr>
        <w:ind w:left="2160"/>
        <w:rPr>
          <w:rFonts w:cs="Arial"/>
          <w:b/>
          <w:sz w:val="28"/>
          <w:szCs w:val="28"/>
        </w:rPr>
      </w:pPr>
    </w:p>
    <w:p w:rsidR="005175EA" w:rsidRPr="006A557B" w:rsidRDefault="005175EA" w:rsidP="005175EA">
      <w:pPr>
        <w:ind w:left="2124"/>
        <w:rPr>
          <w:rFonts w:cs="Arial"/>
          <w:b/>
          <w:szCs w:val="24"/>
        </w:rPr>
      </w:pPr>
    </w:p>
    <w:p w:rsidR="005175EA" w:rsidRDefault="005175EA" w:rsidP="005175EA">
      <w:pPr>
        <w:ind w:left="2124"/>
        <w:rPr>
          <w:rFonts w:cs="Arial"/>
          <w:b/>
          <w:szCs w:val="24"/>
        </w:rPr>
      </w:pPr>
      <w:r w:rsidRPr="006A557B">
        <w:rPr>
          <w:rFonts w:cs="Arial"/>
          <w:b/>
          <w:szCs w:val="24"/>
        </w:rPr>
        <w:t>Verplicht op het etiket</w:t>
      </w:r>
    </w:p>
    <w:p w:rsidR="005175EA" w:rsidRPr="00F83C11" w:rsidRDefault="005175EA" w:rsidP="005175EA">
      <w:pPr>
        <w:ind w:left="2124"/>
        <w:rPr>
          <w:rFonts w:cs="Arial"/>
          <w:szCs w:val="24"/>
        </w:rPr>
      </w:pPr>
      <w:r>
        <w:rPr>
          <w:rFonts w:cs="Arial"/>
          <w:szCs w:val="24"/>
        </w:rPr>
        <w:t>De consument moet een goede voedselkeuze kunnen maken, met aandacht voor gezondheid, veiligheid, herkomst en milieu. Eind 2014 is er een nieuwe wet ingegaan die de leesbaarheid van het etiket verbetert.</w:t>
      </w:r>
    </w:p>
    <w:p w:rsidR="005175EA" w:rsidRDefault="005175EA" w:rsidP="005175EA">
      <w:pPr>
        <w:ind w:left="216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Het volgende moet erop staan:</w:t>
      </w:r>
    </w:p>
    <w:p w:rsidR="005175EA" w:rsidRPr="006D40BD" w:rsidRDefault="005175EA" w:rsidP="005175EA">
      <w:pPr>
        <w:numPr>
          <w:ilvl w:val="0"/>
          <w:numId w:val="2"/>
        </w:numPr>
        <w:spacing w:before="100" w:beforeAutospacing="1" w:after="100" w:afterAutospacing="1" w:line="315" w:lineRule="atLeast"/>
      </w:pPr>
      <w:r w:rsidRPr="006D40BD">
        <w:rPr>
          <w:u w:val="single"/>
        </w:rPr>
        <w:t>Naam</w:t>
      </w:r>
      <w:r w:rsidRPr="006D40BD">
        <w:t xml:space="preserve"> van het levensmiddel</w:t>
      </w:r>
    </w:p>
    <w:p w:rsidR="005175EA" w:rsidRPr="006D40BD" w:rsidRDefault="005175EA" w:rsidP="005175EA">
      <w:pPr>
        <w:numPr>
          <w:ilvl w:val="0"/>
          <w:numId w:val="2"/>
        </w:numPr>
        <w:spacing w:before="100" w:beforeAutospacing="1" w:after="100" w:afterAutospacing="1" w:line="315" w:lineRule="atLeast"/>
      </w:pPr>
      <w:r w:rsidRPr="006D40BD">
        <w:t xml:space="preserve">Lijst met </w:t>
      </w:r>
      <w:r w:rsidRPr="006D40BD">
        <w:rPr>
          <w:u w:val="single"/>
        </w:rPr>
        <w:t>ingrediënten</w:t>
      </w:r>
      <w:r w:rsidR="005A44C4">
        <w:t xml:space="preserve">. </w:t>
      </w:r>
      <w:r>
        <w:t>Wat er het meest in zit, wordt het eerst genoemd.</w:t>
      </w:r>
    </w:p>
    <w:p w:rsidR="005175EA" w:rsidRPr="006D40BD" w:rsidRDefault="005175EA" w:rsidP="005175EA">
      <w:pPr>
        <w:numPr>
          <w:ilvl w:val="0"/>
          <w:numId w:val="2"/>
        </w:numPr>
        <w:spacing w:before="100" w:beforeAutospacing="1" w:after="100" w:afterAutospacing="1" w:line="315" w:lineRule="atLeast"/>
      </w:pPr>
      <w:r w:rsidRPr="006D40BD">
        <w:t xml:space="preserve">Eventueel aanwezige </w:t>
      </w:r>
      <w:hyperlink r:id="rId11" w:history="1">
        <w:r w:rsidRPr="006D40BD">
          <w:rPr>
            <w:u w:val="single"/>
          </w:rPr>
          <w:t>allergenen</w:t>
        </w:r>
      </w:hyperlink>
      <w:r w:rsidRPr="006D40BD">
        <w:t> </w:t>
      </w:r>
    </w:p>
    <w:p w:rsidR="005175EA" w:rsidRPr="006D40BD" w:rsidRDefault="005175EA" w:rsidP="005175EA">
      <w:pPr>
        <w:numPr>
          <w:ilvl w:val="0"/>
          <w:numId w:val="2"/>
        </w:numPr>
        <w:spacing w:before="100" w:beforeAutospacing="1" w:after="100" w:afterAutospacing="1" w:line="315" w:lineRule="atLeast"/>
      </w:pPr>
      <w:r w:rsidRPr="006D40BD">
        <w:rPr>
          <w:u w:val="single"/>
        </w:rPr>
        <w:t>Hoeveelheid van de ingrediënten</w:t>
      </w:r>
      <w:r w:rsidRPr="006D40BD">
        <w:t xml:space="preserve"> (als dit in de benaming of afbeelding van het product zit)</w:t>
      </w:r>
    </w:p>
    <w:p w:rsidR="005175EA" w:rsidRPr="006D40BD" w:rsidRDefault="005175EA" w:rsidP="005175EA">
      <w:pPr>
        <w:numPr>
          <w:ilvl w:val="0"/>
          <w:numId w:val="2"/>
        </w:numPr>
        <w:spacing w:before="100" w:beforeAutospacing="1" w:after="100" w:afterAutospacing="1" w:line="315" w:lineRule="atLeast"/>
      </w:pPr>
      <w:r w:rsidRPr="006D40BD">
        <w:rPr>
          <w:u w:val="single"/>
        </w:rPr>
        <w:t>Netto</w:t>
      </w:r>
      <w:r w:rsidRPr="006D40BD">
        <w:t xml:space="preserve"> hoeveelheid van het product</w:t>
      </w:r>
      <w:r>
        <w:t>. Dit is het gewicht van het product zonder de verpakking.</w:t>
      </w:r>
      <w:r>
        <w:br/>
      </w:r>
      <w:r w:rsidRPr="006A557B">
        <w:rPr>
          <w:rFonts w:cs="Arial"/>
          <w:bCs/>
          <w:szCs w:val="24"/>
        </w:rPr>
        <w:t xml:space="preserve">Vaak is het nettogewicht afgebeeld met een </w:t>
      </w:r>
      <w:r w:rsidRPr="006A557B">
        <w:rPr>
          <w:rFonts w:cs="Arial"/>
          <w:bCs/>
          <w:szCs w:val="24"/>
          <w:u w:val="single"/>
        </w:rPr>
        <w:t>“</w:t>
      </w:r>
      <w:r w:rsidRPr="006A557B">
        <w:rPr>
          <w:rFonts w:cs="Arial"/>
          <w:bCs/>
          <w:sz w:val="36"/>
          <w:szCs w:val="36"/>
          <w:u w:val="single"/>
        </w:rPr>
        <w:t>e</w:t>
      </w:r>
      <w:r w:rsidRPr="006A557B">
        <w:rPr>
          <w:rFonts w:cs="Arial"/>
          <w:bCs/>
          <w:szCs w:val="24"/>
          <w:u w:val="single"/>
        </w:rPr>
        <w:t>” teken</w:t>
      </w:r>
      <w:r w:rsidRPr="006A557B">
        <w:rPr>
          <w:rFonts w:cs="Arial"/>
          <w:bCs/>
          <w:szCs w:val="24"/>
        </w:rPr>
        <w:t>. Dit betekent dat de inhoud een beetje mag afwijken.</w:t>
      </w:r>
      <w:r w:rsidRPr="006A557B">
        <w:rPr>
          <w:rFonts w:cs="Arial"/>
          <w:bCs/>
          <w:szCs w:val="24"/>
        </w:rPr>
        <w:br/>
      </w:r>
    </w:p>
    <w:p w:rsidR="005175EA" w:rsidRPr="006D40BD" w:rsidRDefault="003C76BB" w:rsidP="005175EA">
      <w:pPr>
        <w:numPr>
          <w:ilvl w:val="0"/>
          <w:numId w:val="2"/>
        </w:numPr>
        <w:spacing w:before="100" w:beforeAutospacing="1" w:after="100" w:afterAutospacing="1" w:line="315" w:lineRule="atLeast"/>
      </w:pPr>
      <w:hyperlink r:id="rId12" w:history="1">
        <w:r w:rsidR="005175EA" w:rsidRPr="00537BCD">
          <w:rPr>
            <w:u w:val="single"/>
          </w:rPr>
          <w:t>Houdbaarheidsdatum</w:t>
        </w:r>
      </w:hyperlink>
      <w:r w:rsidR="005175EA" w:rsidRPr="006D40BD">
        <w:t xml:space="preserve"> (ten minste houdbaar tot of te gebruiken tot)</w:t>
      </w:r>
    </w:p>
    <w:p w:rsidR="005175EA" w:rsidRPr="006D40BD" w:rsidRDefault="005175EA" w:rsidP="005175EA">
      <w:pPr>
        <w:numPr>
          <w:ilvl w:val="0"/>
          <w:numId w:val="2"/>
        </w:numPr>
        <w:spacing w:before="100" w:beforeAutospacing="1" w:after="100" w:afterAutospacing="1" w:line="315" w:lineRule="atLeast"/>
      </w:pPr>
      <w:r w:rsidRPr="006D40BD">
        <w:t xml:space="preserve">Bijzondere </w:t>
      </w:r>
      <w:r w:rsidRPr="006D40BD">
        <w:rPr>
          <w:u w:val="single"/>
        </w:rPr>
        <w:t>bewaarvoorschriften</w:t>
      </w:r>
      <w:r w:rsidRPr="006D40BD">
        <w:t xml:space="preserve"> of gebruiksvoorwaarden</w:t>
      </w:r>
    </w:p>
    <w:p w:rsidR="005175EA" w:rsidRPr="006D40BD" w:rsidRDefault="005175EA" w:rsidP="005175EA">
      <w:pPr>
        <w:numPr>
          <w:ilvl w:val="0"/>
          <w:numId w:val="2"/>
        </w:numPr>
        <w:spacing w:before="100" w:beforeAutospacing="1" w:after="100" w:afterAutospacing="1" w:line="315" w:lineRule="atLeast"/>
      </w:pPr>
      <w:r w:rsidRPr="006D40BD">
        <w:rPr>
          <w:u w:val="single"/>
        </w:rPr>
        <w:t>Naam</w:t>
      </w:r>
      <w:r w:rsidRPr="006D40BD">
        <w:t xml:space="preserve"> en contactgegevens van de fabrikant of verkoper/importeur</w:t>
      </w:r>
    </w:p>
    <w:p w:rsidR="005175EA" w:rsidRPr="006D40BD" w:rsidRDefault="005175EA" w:rsidP="005175EA">
      <w:pPr>
        <w:numPr>
          <w:ilvl w:val="0"/>
          <w:numId w:val="2"/>
        </w:numPr>
        <w:spacing w:before="100" w:beforeAutospacing="1" w:after="100" w:afterAutospacing="1" w:line="315" w:lineRule="atLeast"/>
      </w:pPr>
      <w:r w:rsidRPr="006D40BD">
        <w:t xml:space="preserve">Een </w:t>
      </w:r>
      <w:r w:rsidRPr="006D40BD">
        <w:rPr>
          <w:u w:val="single"/>
        </w:rPr>
        <w:t>gebruiksaanwijzing</w:t>
      </w:r>
      <w:r w:rsidRPr="006D40BD">
        <w:t>, als het product moeilijk te gebruiken is zonder gebruiksaanwijzing</w:t>
      </w:r>
    </w:p>
    <w:p w:rsidR="005175EA" w:rsidRDefault="005175EA" w:rsidP="005175EA">
      <w:pPr>
        <w:numPr>
          <w:ilvl w:val="0"/>
          <w:numId w:val="2"/>
        </w:numPr>
        <w:spacing w:before="100" w:beforeAutospacing="1" w:after="100" w:afterAutospacing="1" w:line="315" w:lineRule="atLeast"/>
      </w:pPr>
      <w:r w:rsidRPr="006D40BD">
        <w:t xml:space="preserve">Land van oorsprong of plaats van </w:t>
      </w:r>
      <w:r w:rsidRPr="006D40BD">
        <w:rPr>
          <w:u w:val="single"/>
        </w:rPr>
        <w:t>herkomst</w:t>
      </w:r>
    </w:p>
    <w:p w:rsidR="005175EA" w:rsidRPr="0097179B" w:rsidRDefault="005175EA" w:rsidP="005175EA">
      <w:pPr>
        <w:numPr>
          <w:ilvl w:val="0"/>
          <w:numId w:val="2"/>
        </w:numPr>
        <w:spacing w:before="100" w:beforeAutospacing="1" w:after="100" w:afterAutospacing="1" w:line="315" w:lineRule="atLeast"/>
        <w:ind w:left="2489" w:firstLine="0"/>
      </w:pPr>
      <w:r w:rsidRPr="006D40BD">
        <w:rPr>
          <w:u w:val="single"/>
        </w:rPr>
        <w:t>Alcoholpercentage</w:t>
      </w:r>
      <w:r w:rsidRPr="006D40BD">
        <w:t xml:space="preserve"> (indien meer dan 1,2 % alcohol)</w:t>
      </w:r>
    </w:p>
    <w:p w:rsidR="005175EA" w:rsidRDefault="005175EA" w:rsidP="005175EA">
      <w:pPr>
        <w:numPr>
          <w:ilvl w:val="0"/>
          <w:numId w:val="2"/>
        </w:numPr>
        <w:spacing w:before="100" w:beforeAutospacing="1" w:after="100" w:afterAutospacing="1" w:line="315" w:lineRule="atLeast"/>
        <w:ind w:left="2489" w:firstLine="0"/>
      </w:pPr>
      <w:r w:rsidRPr="006D40BD">
        <w:rPr>
          <w:u w:val="single"/>
        </w:rPr>
        <w:t>Voedingswaardevermelding</w:t>
      </w:r>
      <w:r>
        <w:rPr>
          <w:u w:val="single"/>
        </w:rPr>
        <w:br/>
      </w:r>
      <w:r>
        <w:t xml:space="preserve"> </w:t>
      </w:r>
      <w:r>
        <w:tab/>
      </w:r>
      <w:r w:rsidRPr="006D40BD">
        <w:t>Er zij</w:t>
      </w:r>
      <w:r>
        <w:t xml:space="preserve">n </w:t>
      </w:r>
      <w:r w:rsidRPr="006D40BD">
        <w:t xml:space="preserve">6 voedingsstoffen verplicht: vet, verzadigd vet, </w:t>
      </w:r>
      <w:r>
        <w:br/>
        <w:t xml:space="preserve"> </w:t>
      </w:r>
      <w:r>
        <w:tab/>
      </w:r>
      <w:r w:rsidRPr="006D40BD">
        <w:t>koolhydraten, suikers, eiwitten en zout</w:t>
      </w:r>
      <w:r>
        <w:t>.</w:t>
      </w:r>
      <w:r w:rsidRPr="006D40BD">
        <w:t xml:space="preserve"> </w:t>
      </w:r>
    </w:p>
    <w:p w:rsidR="005175EA" w:rsidRPr="006D40BD" w:rsidRDefault="005175EA" w:rsidP="005175EA">
      <w:pPr>
        <w:spacing w:before="100" w:beforeAutospacing="1" w:after="100" w:afterAutospacing="1" w:line="315" w:lineRule="atLeast"/>
      </w:pPr>
    </w:p>
    <w:p w:rsidR="005175EA" w:rsidRPr="007E0743" w:rsidRDefault="005175EA" w:rsidP="005175EA">
      <w:pPr>
        <w:ind w:left="1416" w:firstLine="708"/>
        <w:rPr>
          <w:rFonts w:cs="Arial"/>
          <w:b/>
          <w:bCs/>
          <w:szCs w:val="24"/>
        </w:rPr>
      </w:pPr>
      <w:r w:rsidRPr="007E0743">
        <w:rPr>
          <w:rFonts w:cs="Arial"/>
          <w:b/>
          <w:bCs/>
          <w:szCs w:val="24"/>
        </w:rPr>
        <w:t>Streepjescode</w:t>
      </w:r>
    </w:p>
    <w:p w:rsidR="005175EA" w:rsidRDefault="005175EA" w:rsidP="005175EA">
      <w:pPr>
        <w:ind w:left="2127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Met een scan kan de streepjescode “gelezen’ worden. De </w:t>
      </w:r>
      <w:r w:rsidRPr="007E0743">
        <w:rPr>
          <w:rFonts w:cs="Arial"/>
          <w:bCs/>
          <w:szCs w:val="24"/>
          <w:u w:val="single"/>
        </w:rPr>
        <w:t>prijs</w:t>
      </w:r>
      <w:r>
        <w:rPr>
          <w:rFonts w:cs="Arial"/>
          <w:bCs/>
          <w:szCs w:val="24"/>
        </w:rPr>
        <w:t xml:space="preserve"> is er en verwerkt en ook de </w:t>
      </w:r>
      <w:r w:rsidRPr="006A557B">
        <w:rPr>
          <w:rFonts w:cs="Arial"/>
          <w:bCs/>
          <w:szCs w:val="24"/>
          <w:u w:val="single"/>
        </w:rPr>
        <w:t>productiecode</w:t>
      </w:r>
      <w:r w:rsidRPr="006A557B">
        <w:rPr>
          <w:rFonts w:cs="Arial"/>
          <w:bCs/>
          <w:szCs w:val="24"/>
        </w:rPr>
        <w:t xml:space="preserve">. </w:t>
      </w:r>
    </w:p>
    <w:p w:rsidR="005175EA" w:rsidRPr="007E0743" w:rsidRDefault="005175EA" w:rsidP="005175EA">
      <w:pPr>
        <w:ind w:left="2127"/>
        <w:rPr>
          <w:rFonts w:cs="Arial"/>
          <w:bCs/>
          <w:szCs w:val="24"/>
        </w:rPr>
      </w:pPr>
      <w:r w:rsidRPr="006A557B">
        <w:rPr>
          <w:rFonts w:cs="Arial"/>
          <w:bCs/>
          <w:szCs w:val="24"/>
        </w:rPr>
        <w:t xml:space="preserve">Deze unieke code voor elke partij </w:t>
      </w:r>
      <w:r w:rsidR="002307C4">
        <w:rPr>
          <w:rFonts w:cs="Arial"/>
          <w:bCs/>
          <w:szCs w:val="24"/>
        </w:rPr>
        <w:t xml:space="preserve">is een zoek-en-vind systeem: </w:t>
      </w:r>
      <w:r w:rsidR="002307C4">
        <w:rPr>
          <w:rFonts w:cs="Arial"/>
          <w:bCs/>
          <w:szCs w:val="24"/>
          <w:u w:val="single"/>
        </w:rPr>
        <w:t xml:space="preserve">track and </w:t>
      </w:r>
      <w:r w:rsidR="002307C4" w:rsidRPr="002307C4">
        <w:rPr>
          <w:rFonts w:cs="Arial"/>
          <w:bCs/>
          <w:szCs w:val="24"/>
        </w:rPr>
        <w:t>trace</w:t>
      </w:r>
      <w:r w:rsidR="002307C4">
        <w:rPr>
          <w:rFonts w:cs="Arial"/>
          <w:bCs/>
          <w:szCs w:val="24"/>
        </w:rPr>
        <w:t xml:space="preserve">. Het </w:t>
      </w:r>
      <w:r w:rsidRPr="002307C4">
        <w:rPr>
          <w:rFonts w:cs="Arial"/>
          <w:bCs/>
          <w:szCs w:val="24"/>
        </w:rPr>
        <w:t>is</w:t>
      </w:r>
      <w:r w:rsidRPr="006A557B">
        <w:rPr>
          <w:rFonts w:cs="Arial"/>
          <w:bCs/>
          <w:szCs w:val="24"/>
        </w:rPr>
        <w:t xml:space="preserve"> bedoeld om de producten terug te kunnen vinden. Wanneer achteraf blijkt, dat er toch iets aan mankeert, kunnen ze dan snel worden weggehaald uit de opslag of winkels.</w:t>
      </w:r>
      <w:r w:rsidR="002307C4">
        <w:rPr>
          <w:rFonts w:cs="Arial"/>
          <w:bCs/>
          <w:szCs w:val="24"/>
        </w:rPr>
        <w:t xml:space="preserve"> </w:t>
      </w:r>
      <w:r w:rsidRPr="006A557B">
        <w:rPr>
          <w:rFonts w:cs="Arial"/>
          <w:bCs/>
          <w:szCs w:val="24"/>
        </w:rPr>
        <w:br/>
      </w:r>
    </w:p>
    <w:p w:rsidR="005175EA" w:rsidRPr="006A557B" w:rsidRDefault="005175EA" w:rsidP="005175EA">
      <w:pPr>
        <w:rPr>
          <w:rFonts w:cs="Arial"/>
          <w:bCs/>
          <w:szCs w:val="24"/>
        </w:rPr>
      </w:pPr>
    </w:p>
    <w:p w:rsidR="005175EA" w:rsidRPr="006A557B" w:rsidRDefault="005175EA" w:rsidP="005175EA">
      <w:pPr>
        <w:ind w:left="2160"/>
        <w:rPr>
          <w:rFonts w:cs="Arial"/>
          <w:bCs/>
          <w:szCs w:val="24"/>
        </w:rPr>
      </w:pPr>
    </w:p>
    <w:p w:rsidR="005175EA" w:rsidRPr="006A557B" w:rsidRDefault="003C76BB" w:rsidP="005175EA">
      <w:pPr>
        <w:ind w:left="2160"/>
        <w:rPr>
          <w:rFonts w:cs="Arial"/>
          <w:bCs/>
          <w:szCs w:val="24"/>
        </w:rPr>
      </w:pPr>
      <w:r>
        <w:rPr>
          <w:rFonts w:cs="Arial"/>
          <w:bCs/>
          <w:noProof/>
          <w:szCs w:val="24"/>
        </w:rPr>
        <w:lastRenderedPageBreak/>
        <w:object w:dxaOrig="86" w:dyaOrig="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7.4pt;margin-top:0;width:118.8pt;height:84.15pt;z-index:-251657216;mso-wrap-edited:f" wrapcoords="-137 0 -137 21407 21600 21407 21600 0 -137 0">
            <v:imagedata r:id="rId13" o:title=""/>
            <w10:wrap type="square"/>
          </v:shape>
          <o:OLEObject Type="Embed" ProgID="MSPhotoEd.3" ShapeID="_x0000_s1026" DrawAspect="Content" ObjectID="_1593422544" r:id="rId14"/>
        </w:object>
      </w:r>
    </w:p>
    <w:p w:rsidR="005175EA" w:rsidRPr="006A557B" w:rsidRDefault="005175EA" w:rsidP="005175EA">
      <w:pPr>
        <w:ind w:left="2160"/>
        <w:rPr>
          <w:rFonts w:cs="Arial"/>
          <w:bCs/>
          <w:szCs w:val="24"/>
        </w:rPr>
      </w:pPr>
    </w:p>
    <w:p w:rsidR="005175EA" w:rsidRPr="006A557B" w:rsidRDefault="005175EA" w:rsidP="005175EA">
      <w:pPr>
        <w:ind w:left="2160"/>
        <w:rPr>
          <w:rFonts w:cs="Arial"/>
          <w:bCs/>
          <w:szCs w:val="24"/>
        </w:rPr>
      </w:pPr>
    </w:p>
    <w:p w:rsidR="005175EA" w:rsidRPr="006A557B" w:rsidRDefault="005175EA" w:rsidP="005175EA">
      <w:pPr>
        <w:ind w:left="2160"/>
        <w:rPr>
          <w:rFonts w:cs="Arial"/>
          <w:bCs/>
          <w:szCs w:val="24"/>
        </w:rPr>
      </w:pPr>
    </w:p>
    <w:p w:rsidR="005175EA" w:rsidRPr="006A557B" w:rsidRDefault="005175EA" w:rsidP="005175EA">
      <w:pPr>
        <w:tabs>
          <w:tab w:val="left" w:pos="7020"/>
        </w:tabs>
        <w:ind w:left="2160"/>
        <w:rPr>
          <w:rFonts w:cs="Arial"/>
          <w:bCs/>
          <w:i/>
          <w:sz w:val="20"/>
        </w:rPr>
      </w:pPr>
      <w:r w:rsidRPr="006A557B">
        <w:rPr>
          <w:rFonts w:cs="Arial"/>
          <w:bCs/>
          <w:szCs w:val="24"/>
        </w:rPr>
        <w:tab/>
      </w:r>
      <w:r w:rsidRPr="006A557B">
        <w:rPr>
          <w:rFonts w:cs="Arial"/>
          <w:bCs/>
          <w:i/>
          <w:sz w:val="20"/>
        </w:rPr>
        <w:t>* Streepjes code</w:t>
      </w:r>
    </w:p>
    <w:p w:rsidR="005175EA" w:rsidRPr="006A557B" w:rsidRDefault="005175EA" w:rsidP="005175EA">
      <w:pPr>
        <w:ind w:left="2160"/>
        <w:rPr>
          <w:rFonts w:cs="Arial"/>
          <w:bCs/>
          <w:szCs w:val="24"/>
        </w:rPr>
      </w:pPr>
      <w:r w:rsidRPr="006A557B">
        <w:rPr>
          <w:rFonts w:cs="Arial"/>
          <w:bCs/>
          <w:szCs w:val="24"/>
        </w:rPr>
        <w:t xml:space="preserve"> </w:t>
      </w:r>
    </w:p>
    <w:p w:rsidR="005175EA" w:rsidRPr="006A557B" w:rsidRDefault="005175EA" w:rsidP="005175EA">
      <w:pPr>
        <w:ind w:left="2160"/>
        <w:rPr>
          <w:rFonts w:cs="Arial"/>
          <w:b/>
          <w:szCs w:val="24"/>
        </w:rPr>
      </w:pPr>
    </w:p>
    <w:p w:rsidR="005175EA" w:rsidRDefault="005175EA" w:rsidP="005175EA">
      <w:pPr>
        <w:ind w:left="2160"/>
        <w:rPr>
          <w:rFonts w:cs="Arial"/>
          <w:b/>
          <w:szCs w:val="24"/>
        </w:rPr>
      </w:pPr>
    </w:p>
    <w:p w:rsidR="005175EA" w:rsidRDefault="005175EA" w:rsidP="005175EA">
      <w:pPr>
        <w:ind w:left="2160"/>
        <w:rPr>
          <w:rFonts w:cs="Arial"/>
          <w:b/>
          <w:szCs w:val="24"/>
        </w:rPr>
      </w:pPr>
    </w:p>
    <w:p w:rsidR="005175EA" w:rsidRDefault="005175EA" w:rsidP="005175EA">
      <w:pPr>
        <w:ind w:left="2160"/>
        <w:rPr>
          <w:rFonts w:cs="Arial"/>
          <w:b/>
          <w:szCs w:val="24"/>
        </w:rPr>
      </w:pPr>
    </w:p>
    <w:p w:rsidR="005175EA" w:rsidRPr="006A557B" w:rsidRDefault="005175EA" w:rsidP="005175EA">
      <w:pPr>
        <w:ind w:left="2160"/>
        <w:rPr>
          <w:rFonts w:cs="Arial"/>
          <w:b/>
          <w:szCs w:val="24"/>
        </w:rPr>
      </w:pPr>
      <w:r w:rsidRPr="006A557B">
        <w:rPr>
          <w:rFonts w:cs="Arial"/>
          <w:b/>
          <w:szCs w:val="24"/>
        </w:rPr>
        <w:t>Voedingswaardewijzer</w:t>
      </w:r>
    </w:p>
    <w:p w:rsidR="005175EA" w:rsidRPr="006A557B" w:rsidRDefault="005175EA" w:rsidP="005175EA">
      <w:pPr>
        <w:ind w:left="2160" w:hanging="2160"/>
        <w:rPr>
          <w:rFonts w:cs="Arial"/>
          <w:bCs/>
          <w:szCs w:val="24"/>
        </w:rPr>
      </w:pPr>
      <w:r w:rsidRPr="006A557B">
        <w:rPr>
          <w:rFonts w:cs="Arial"/>
          <w:bCs/>
          <w:i/>
          <w:iCs/>
          <w:sz w:val="20"/>
          <w:szCs w:val="24"/>
        </w:rPr>
        <w:t>Voedingswaarde-</w:t>
      </w:r>
      <w:r w:rsidRPr="006A557B">
        <w:rPr>
          <w:rFonts w:cs="Arial"/>
          <w:bCs/>
          <w:i/>
          <w:iCs/>
          <w:sz w:val="20"/>
          <w:szCs w:val="24"/>
        </w:rPr>
        <w:tab/>
      </w:r>
      <w:r>
        <w:rPr>
          <w:rFonts w:cs="Arial"/>
          <w:bCs/>
          <w:szCs w:val="24"/>
        </w:rPr>
        <w:t xml:space="preserve">In de </w:t>
      </w:r>
      <w:r w:rsidRPr="006A557B">
        <w:rPr>
          <w:rFonts w:cs="Arial"/>
          <w:bCs/>
          <w:szCs w:val="24"/>
        </w:rPr>
        <w:t>voedingswaarde</w:t>
      </w:r>
      <w:r>
        <w:rPr>
          <w:rFonts w:cs="Arial"/>
          <w:bCs/>
          <w:szCs w:val="24"/>
        </w:rPr>
        <w:t xml:space="preserve">wijzer </w:t>
      </w:r>
      <w:r w:rsidRPr="006A557B">
        <w:rPr>
          <w:rFonts w:cs="Arial"/>
          <w:bCs/>
          <w:szCs w:val="24"/>
        </w:rPr>
        <w:t xml:space="preserve">op de verpakking vind je in één </w:t>
      </w:r>
    </w:p>
    <w:p w:rsidR="005175EA" w:rsidRPr="006A557B" w:rsidRDefault="005175EA" w:rsidP="005175EA">
      <w:pPr>
        <w:ind w:left="2160" w:hanging="2160"/>
        <w:rPr>
          <w:rFonts w:cs="Arial"/>
          <w:bCs/>
          <w:szCs w:val="24"/>
        </w:rPr>
      </w:pPr>
      <w:r w:rsidRPr="006A557B">
        <w:rPr>
          <w:rFonts w:cs="Arial"/>
          <w:bCs/>
          <w:i/>
          <w:iCs/>
          <w:sz w:val="20"/>
          <w:szCs w:val="24"/>
        </w:rPr>
        <w:t xml:space="preserve">   wijzer</w:t>
      </w:r>
      <w:r w:rsidRPr="006A557B">
        <w:rPr>
          <w:rFonts w:cs="Arial"/>
          <w:bCs/>
          <w:i/>
          <w:iCs/>
          <w:sz w:val="20"/>
          <w:szCs w:val="24"/>
        </w:rPr>
        <w:tab/>
      </w:r>
      <w:r w:rsidRPr="006A557B">
        <w:rPr>
          <w:rFonts w:cs="Arial"/>
          <w:bCs/>
          <w:szCs w:val="24"/>
        </w:rPr>
        <w:t>oogopslag</w:t>
      </w:r>
      <w:r>
        <w:rPr>
          <w:rFonts w:cs="Arial"/>
          <w:bCs/>
          <w:szCs w:val="24"/>
        </w:rPr>
        <w:t xml:space="preserve"> </w:t>
      </w:r>
      <w:r w:rsidRPr="006A557B">
        <w:rPr>
          <w:rFonts w:cs="Arial"/>
          <w:bCs/>
          <w:i/>
          <w:iCs/>
          <w:szCs w:val="24"/>
          <w:u w:val="single"/>
        </w:rPr>
        <w:t>alle</w:t>
      </w:r>
      <w:r w:rsidRPr="006A557B">
        <w:rPr>
          <w:rFonts w:cs="Arial"/>
          <w:bCs/>
          <w:i/>
          <w:iCs/>
          <w:szCs w:val="24"/>
        </w:rPr>
        <w:t xml:space="preserve"> </w:t>
      </w:r>
      <w:r w:rsidRPr="006A557B">
        <w:rPr>
          <w:rFonts w:cs="Arial"/>
          <w:bCs/>
          <w:i/>
          <w:iCs/>
          <w:szCs w:val="24"/>
          <w:u w:val="single"/>
        </w:rPr>
        <w:t>belangrijke voedingsgegevens van het product</w:t>
      </w:r>
      <w:r w:rsidRPr="006A557B">
        <w:rPr>
          <w:rFonts w:cs="Arial"/>
          <w:bCs/>
          <w:szCs w:val="24"/>
        </w:rPr>
        <w:t xml:space="preserve">. </w:t>
      </w:r>
      <w:r>
        <w:rPr>
          <w:rFonts w:cs="Arial"/>
          <w:bCs/>
          <w:szCs w:val="24"/>
        </w:rPr>
        <w:br/>
      </w:r>
      <w:r w:rsidRPr="006A557B">
        <w:rPr>
          <w:rFonts w:cs="Arial"/>
          <w:bCs/>
          <w:szCs w:val="24"/>
        </w:rPr>
        <w:t>De voedingswaardewijzer kan informatie bevatten over:</w:t>
      </w:r>
    </w:p>
    <w:p w:rsidR="005175EA" w:rsidRPr="006A557B" w:rsidRDefault="005175EA" w:rsidP="005175EA">
      <w:pPr>
        <w:numPr>
          <w:ilvl w:val="0"/>
          <w:numId w:val="1"/>
        </w:numPr>
        <w:spacing w:line="300" w:lineRule="atLeast"/>
        <w:ind w:left="2835" w:hanging="675"/>
        <w:rPr>
          <w:rFonts w:cs="Arial"/>
          <w:bCs/>
          <w:szCs w:val="24"/>
        </w:rPr>
      </w:pPr>
      <w:r w:rsidRPr="006A557B">
        <w:rPr>
          <w:rFonts w:cs="Arial"/>
          <w:bCs/>
          <w:szCs w:val="24"/>
        </w:rPr>
        <w:t xml:space="preserve">de </w:t>
      </w:r>
      <w:r w:rsidRPr="006A557B">
        <w:rPr>
          <w:rFonts w:cs="Arial"/>
          <w:bCs/>
          <w:szCs w:val="24"/>
          <w:u w:val="single"/>
        </w:rPr>
        <w:t>energiewaarde</w:t>
      </w:r>
      <w:r w:rsidRPr="006A557B">
        <w:rPr>
          <w:rFonts w:cs="Arial"/>
          <w:bCs/>
          <w:szCs w:val="24"/>
        </w:rPr>
        <w:t>;</w:t>
      </w:r>
    </w:p>
    <w:p w:rsidR="005175EA" w:rsidRPr="004A1B69" w:rsidRDefault="005175EA" w:rsidP="005175EA">
      <w:pPr>
        <w:numPr>
          <w:ilvl w:val="0"/>
          <w:numId w:val="1"/>
        </w:numPr>
        <w:spacing w:before="100" w:beforeAutospacing="1" w:after="100" w:afterAutospacing="1"/>
        <w:ind w:left="2835" w:hanging="675"/>
      </w:pPr>
      <w:r w:rsidRPr="006D40BD">
        <w:t>Er zij</w:t>
      </w:r>
      <w:r>
        <w:t xml:space="preserve">n </w:t>
      </w:r>
      <w:r w:rsidRPr="004A1B69">
        <w:rPr>
          <w:u w:val="single"/>
        </w:rPr>
        <w:t xml:space="preserve">6 voedingsstoffen </w:t>
      </w:r>
      <w:r w:rsidRPr="006D40BD">
        <w:t xml:space="preserve">verplicht: vet, verzadigd vet, </w:t>
      </w:r>
      <w:r>
        <w:br/>
      </w:r>
      <w:r w:rsidRPr="006D40BD">
        <w:t xml:space="preserve">koolhydraten, suikers, eiwitten en zout </w:t>
      </w:r>
      <w:r>
        <w:br/>
      </w:r>
      <w:r w:rsidRPr="0097179B">
        <w:t xml:space="preserve">Dit moet altijd per 100 gram of 100 milliliter vermeld worden, </w:t>
      </w:r>
      <w:r>
        <w:br/>
      </w:r>
      <w:r w:rsidRPr="0097179B">
        <w:t>zodat producten goed vergeleken kunnen worden.</w:t>
      </w:r>
    </w:p>
    <w:p w:rsidR="005175EA" w:rsidRPr="006A557B" w:rsidRDefault="005175EA" w:rsidP="005175EA">
      <w:pPr>
        <w:numPr>
          <w:ilvl w:val="0"/>
          <w:numId w:val="1"/>
        </w:numPr>
        <w:spacing w:line="300" w:lineRule="atLeast"/>
        <w:ind w:left="2835" w:hanging="675"/>
        <w:rPr>
          <w:rFonts w:cs="Arial"/>
          <w:bCs/>
          <w:szCs w:val="24"/>
        </w:rPr>
      </w:pPr>
      <w:r w:rsidRPr="006A557B">
        <w:rPr>
          <w:rFonts w:cs="Arial"/>
          <w:bCs/>
          <w:szCs w:val="24"/>
        </w:rPr>
        <w:t xml:space="preserve">de bijdrage aan de </w:t>
      </w:r>
      <w:r w:rsidRPr="006A557B">
        <w:rPr>
          <w:rFonts w:cs="Arial"/>
          <w:bCs/>
          <w:szCs w:val="24"/>
          <w:u w:val="single"/>
        </w:rPr>
        <w:t>ADH</w:t>
      </w:r>
      <w:r w:rsidRPr="006A557B">
        <w:rPr>
          <w:rFonts w:cs="Arial"/>
          <w:bCs/>
          <w:szCs w:val="24"/>
        </w:rPr>
        <w:t>: de aanbevolen dagelijkse hoeveelheid vitaminen en mineralen.</w:t>
      </w:r>
      <w:r w:rsidRPr="006A557B">
        <w:rPr>
          <w:rFonts w:cs="Arial"/>
          <w:bCs/>
          <w:szCs w:val="24"/>
        </w:rPr>
        <w:br/>
      </w:r>
    </w:p>
    <w:p w:rsidR="005175EA" w:rsidRPr="006A557B" w:rsidRDefault="005175EA" w:rsidP="005175EA">
      <w:pPr>
        <w:ind w:left="2160" w:hanging="2160"/>
        <w:rPr>
          <w:rFonts w:cs="Arial"/>
          <w:bCs/>
          <w:szCs w:val="24"/>
        </w:rPr>
      </w:pPr>
      <w:r w:rsidRPr="006A557B">
        <w:rPr>
          <w:rFonts w:cs="Arial"/>
          <w:bCs/>
          <w:i/>
          <w:iCs/>
          <w:sz w:val="20"/>
          <w:szCs w:val="24"/>
        </w:rPr>
        <w:t>Energiewaarde</w:t>
      </w:r>
      <w:r w:rsidRPr="006A557B">
        <w:rPr>
          <w:rFonts w:cs="Arial"/>
          <w:bCs/>
          <w:i/>
          <w:iCs/>
          <w:sz w:val="20"/>
          <w:szCs w:val="24"/>
        </w:rPr>
        <w:tab/>
      </w:r>
      <w:r w:rsidRPr="006A557B">
        <w:rPr>
          <w:rFonts w:cs="Arial"/>
          <w:bCs/>
          <w:szCs w:val="24"/>
        </w:rPr>
        <w:t xml:space="preserve">De energiewaarde wordt aangegeven in kilojoule of kilocalorie. Hoe hoger de waarde, hoe meer </w:t>
      </w:r>
      <w:r w:rsidRPr="006A557B">
        <w:rPr>
          <w:rFonts w:cs="Arial"/>
          <w:bCs/>
          <w:i/>
          <w:iCs/>
          <w:szCs w:val="24"/>
        </w:rPr>
        <w:t>energie het product per eenheid bevat</w:t>
      </w:r>
      <w:r w:rsidRPr="006A557B">
        <w:rPr>
          <w:rFonts w:cs="Arial"/>
          <w:bCs/>
          <w:szCs w:val="24"/>
        </w:rPr>
        <w:t>.</w:t>
      </w:r>
    </w:p>
    <w:p w:rsidR="005175EA" w:rsidRPr="006A557B" w:rsidRDefault="005175EA" w:rsidP="005175EA">
      <w:pPr>
        <w:ind w:left="2160" w:hanging="2160"/>
        <w:rPr>
          <w:rFonts w:cs="Arial"/>
          <w:bCs/>
          <w:szCs w:val="24"/>
        </w:rPr>
      </w:pPr>
    </w:p>
    <w:p w:rsidR="005175EA" w:rsidRPr="006A557B" w:rsidRDefault="003C76BB" w:rsidP="005175EA">
      <w:pPr>
        <w:ind w:left="2160"/>
        <w:rPr>
          <w:rFonts w:cs="Arial"/>
          <w:bCs/>
          <w:szCs w:val="24"/>
        </w:rPr>
      </w:pPr>
      <w:r>
        <w:rPr>
          <w:rFonts w:cs="Arial"/>
          <w:bCs/>
          <w:szCs w:val="24"/>
        </w:rPr>
        <w:pict>
          <v:shape id="_x0000_i1026" type="#_x0000_t75" style="width:175.8pt;height:118.8pt" o:allowoverlap="f">
            <v:imagedata r:id="rId15" o:title=""/>
          </v:shape>
        </w:pict>
      </w:r>
      <w:r>
        <w:rPr>
          <w:rFonts w:cs="Arial"/>
          <w:bCs/>
          <w:szCs w:val="24"/>
        </w:rPr>
        <w:pict>
          <v:shape id="_x0000_i1027" type="#_x0000_t75" style="width:178.2pt;height:66pt" o:allowoverlap="f">
            <v:imagedata r:id="rId16" o:title=""/>
          </v:shape>
        </w:pict>
      </w:r>
    </w:p>
    <w:p w:rsidR="005175EA" w:rsidRDefault="005175EA" w:rsidP="005175EA">
      <w:pPr>
        <w:tabs>
          <w:tab w:val="left" w:pos="6840"/>
        </w:tabs>
        <w:ind w:left="2160"/>
        <w:rPr>
          <w:rFonts w:cs="Arial"/>
          <w:bCs/>
          <w:i/>
          <w:iCs/>
          <w:sz w:val="20"/>
          <w:szCs w:val="24"/>
        </w:rPr>
      </w:pPr>
    </w:p>
    <w:p w:rsidR="005175EA" w:rsidRPr="006A557B" w:rsidRDefault="005175EA" w:rsidP="005175EA">
      <w:pPr>
        <w:tabs>
          <w:tab w:val="left" w:pos="6840"/>
        </w:tabs>
        <w:ind w:left="2160"/>
        <w:rPr>
          <w:rFonts w:cs="Arial"/>
          <w:bCs/>
          <w:i/>
          <w:iCs/>
          <w:sz w:val="20"/>
          <w:szCs w:val="24"/>
        </w:rPr>
      </w:pPr>
      <w:r w:rsidRPr="006A557B">
        <w:rPr>
          <w:rFonts w:cs="Arial"/>
          <w:bCs/>
          <w:i/>
          <w:iCs/>
          <w:sz w:val="20"/>
          <w:szCs w:val="24"/>
        </w:rPr>
        <w:tab/>
        <w:t>*Voedingswaardewijzer</w:t>
      </w:r>
    </w:p>
    <w:p w:rsidR="005175EA" w:rsidRPr="006A557B" w:rsidRDefault="005175EA" w:rsidP="005175EA">
      <w:pPr>
        <w:ind w:left="2160" w:hanging="36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  <w:r w:rsidRPr="006A557B">
        <w:rPr>
          <w:rFonts w:cs="Arial"/>
          <w:b/>
          <w:szCs w:val="24"/>
        </w:rPr>
        <w:lastRenderedPageBreak/>
        <w:t>Hulpstoffen</w:t>
      </w:r>
    </w:p>
    <w:p w:rsidR="005175EA" w:rsidRPr="006A557B" w:rsidRDefault="005175EA" w:rsidP="005175EA">
      <w:pPr>
        <w:ind w:left="2160"/>
        <w:rPr>
          <w:rFonts w:cs="Arial"/>
          <w:bCs/>
          <w:szCs w:val="24"/>
        </w:rPr>
      </w:pPr>
      <w:r w:rsidRPr="006A557B">
        <w:rPr>
          <w:rFonts w:cs="Arial"/>
          <w:bCs/>
          <w:szCs w:val="24"/>
        </w:rPr>
        <w:t xml:space="preserve">In een product zitten niet alleen </w:t>
      </w:r>
      <w:r w:rsidRPr="006A557B">
        <w:rPr>
          <w:rFonts w:cs="Arial"/>
          <w:bCs/>
          <w:szCs w:val="24"/>
          <w:u w:val="single"/>
        </w:rPr>
        <w:t>hoofdgrondstoffen</w:t>
      </w:r>
      <w:r w:rsidRPr="006A557B">
        <w:rPr>
          <w:rFonts w:cs="Arial"/>
          <w:bCs/>
          <w:szCs w:val="24"/>
        </w:rPr>
        <w:t xml:space="preserve">. Er zijn ook </w:t>
      </w:r>
    </w:p>
    <w:p w:rsidR="005175EA" w:rsidRPr="006A557B" w:rsidRDefault="005175EA" w:rsidP="005175EA">
      <w:pPr>
        <w:ind w:left="2160" w:hanging="2160"/>
        <w:rPr>
          <w:rFonts w:cs="Arial"/>
          <w:bCs/>
          <w:szCs w:val="24"/>
        </w:rPr>
      </w:pPr>
      <w:r w:rsidRPr="006A557B">
        <w:rPr>
          <w:rFonts w:cs="Arial"/>
          <w:bCs/>
          <w:i/>
          <w:iCs/>
          <w:sz w:val="20"/>
          <w:szCs w:val="24"/>
        </w:rPr>
        <w:t>Hulpstoffen</w:t>
      </w:r>
      <w:r w:rsidRPr="006A557B">
        <w:rPr>
          <w:rFonts w:cs="Arial"/>
          <w:bCs/>
          <w:szCs w:val="24"/>
        </w:rPr>
        <w:t xml:space="preserve"> </w:t>
      </w:r>
      <w:r w:rsidRPr="006A557B">
        <w:rPr>
          <w:rFonts w:cs="Arial"/>
          <w:bCs/>
          <w:szCs w:val="24"/>
        </w:rPr>
        <w:tab/>
        <w:t xml:space="preserve">vaak allerlei </w:t>
      </w:r>
      <w:r w:rsidRPr="006A557B">
        <w:rPr>
          <w:rFonts w:cs="Arial"/>
          <w:bCs/>
          <w:i/>
          <w:iCs/>
          <w:szCs w:val="24"/>
          <w:u w:val="single"/>
        </w:rPr>
        <w:t>hulpstoffen</w:t>
      </w:r>
      <w:r w:rsidRPr="006A557B">
        <w:rPr>
          <w:rFonts w:cs="Arial"/>
          <w:bCs/>
          <w:szCs w:val="24"/>
        </w:rPr>
        <w:t xml:space="preserve"> aan toegevoegd.</w:t>
      </w:r>
    </w:p>
    <w:p w:rsidR="005175EA" w:rsidRPr="006A557B" w:rsidRDefault="005175EA" w:rsidP="005175EA">
      <w:pPr>
        <w:ind w:left="2160"/>
        <w:rPr>
          <w:rFonts w:cs="Arial"/>
          <w:bCs/>
          <w:szCs w:val="24"/>
        </w:rPr>
      </w:pPr>
      <w:r w:rsidRPr="006A557B">
        <w:rPr>
          <w:rFonts w:cs="Arial"/>
          <w:bCs/>
          <w:i/>
          <w:szCs w:val="24"/>
        </w:rPr>
        <w:t>Hulpstoffen worden gebruikt om het product te verbeteren.</w:t>
      </w:r>
      <w:r w:rsidRPr="006A557B">
        <w:rPr>
          <w:rFonts w:cs="Arial"/>
          <w:bCs/>
          <w:szCs w:val="24"/>
        </w:rPr>
        <w:t xml:space="preserve"> Bijvoorbeeld de houdbaarheid, of het uiterlijk.</w:t>
      </w:r>
    </w:p>
    <w:p w:rsidR="003B1BF2" w:rsidRPr="006A557B" w:rsidRDefault="003B1BF2" w:rsidP="003B1BF2">
      <w:pPr>
        <w:ind w:left="2160"/>
        <w:rPr>
          <w:rFonts w:cs="Arial"/>
          <w:b/>
          <w:szCs w:val="24"/>
        </w:rPr>
      </w:pPr>
    </w:p>
    <w:p w:rsidR="003B1BF2" w:rsidRPr="006A557B" w:rsidRDefault="003B1BF2" w:rsidP="003B1BF2">
      <w:pPr>
        <w:ind w:left="2160"/>
        <w:rPr>
          <w:rFonts w:cs="Arial"/>
          <w:bCs/>
          <w:szCs w:val="24"/>
        </w:rPr>
      </w:pPr>
      <w:r w:rsidRPr="006A557B">
        <w:rPr>
          <w:rFonts w:cs="Arial"/>
          <w:bCs/>
          <w:szCs w:val="24"/>
        </w:rPr>
        <w:t>Je kunt aan producten allerlei stoffen toevoegen om ze aantrekkelijker te</w:t>
      </w:r>
      <w:r>
        <w:rPr>
          <w:rFonts w:cs="Arial"/>
          <w:bCs/>
          <w:szCs w:val="24"/>
        </w:rPr>
        <w:t xml:space="preserve"> maken. Bijvoorbeeld: geurstof, smaakstof,</w:t>
      </w:r>
      <w:r w:rsidRPr="006A557B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kleurstof een verdikkingsmiddel…</w:t>
      </w:r>
    </w:p>
    <w:p w:rsidR="003B1BF2" w:rsidRPr="006A557B" w:rsidRDefault="003B1BF2" w:rsidP="003B1BF2">
      <w:pPr>
        <w:ind w:left="2160"/>
        <w:rPr>
          <w:rFonts w:cs="Arial"/>
          <w:bCs/>
          <w:szCs w:val="24"/>
        </w:rPr>
      </w:pPr>
    </w:p>
    <w:p w:rsidR="003B1BF2" w:rsidRPr="006A557B" w:rsidRDefault="003B1BF2" w:rsidP="003B1BF2">
      <w:pPr>
        <w:ind w:left="2160" w:hanging="2160"/>
        <w:rPr>
          <w:rFonts w:cs="Arial"/>
          <w:bCs/>
          <w:szCs w:val="24"/>
          <w:u w:val="single"/>
        </w:rPr>
      </w:pPr>
      <w:r>
        <w:rPr>
          <w:rFonts w:cs="Arial"/>
          <w:bCs/>
          <w:i/>
          <w:sz w:val="20"/>
          <w:szCs w:val="24"/>
        </w:rPr>
        <w:t>Conserveermiddel</w:t>
      </w:r>
      <w:r>
        <w:rPr>
          <w:rFonts w:cs="Arial"/>
          <w:bCs/>
          <w:i/>
          <w:sz w:val="20"/>
          <w:szCs w:val="24"/>
        </w:rPr>
        <w:tab/>
      </w:r>
      <w:r w:rsidRPr="006A557B">
        <w:rPr>
          <w:rFonts w:cs="Arial"/>
          <w:bCs/>
          <w:szCs w:val="24"/>
        </w:rPr>
        <w:t xml:space="preserve">Aan producten worden ook hulpstoffen toegevoegd om de </w:t>
      </w:r>
      <w:r w:rsidRPr="006A557B">
        <w:rPr>
          <w:rFonts w:cs="Arial"/>
          <w:bCs/>
          <w:i/>
          <w:iCs/>
          <w:szCs w:val="24"/>
          <w:u w:val="single"/>
        </w:rPr>
        <w:t>producten langer houdbaar te maken</w:t>
      </w:r>
      <w:r w:rsidRPr="006A557B">
        <w:rPr>
          <w:rFonts w:cs="Arial"/>
          <w:bCs/>
          <w:szCs w:val="24"/>
          <w:u w:val="single"/>
        </w:rPr>
        <w:t>. Dit zijn conserveermiddelen</w:t>
      </w:r>
      <w:r w:rsidRPr="004C75AE">
        <w:rPr>
          <w:rFonts w:cs="Arial"/>
          <w:bCs/>
          <w:szCs w:val="24"/>
        </w:rPr>
        <w:t xml:space="preserve"> .</w:t>
      </w:r>
    </w:p>
    <w:p w:rsidR="003B1BF2" w:rsidRDefault="003B1BF2" w:rsidP="003B1BF2">
      <w:pPr>
        <w:rPr>
          <w:rFonts w:cs="Arial"/>
          <w:bCs/>
          <w:szCs w:val="24"/>
        </w:rPr>
      </w:pPr>
    </w:p>
    <w:p w:rsidR="005175EA" w:rsidRPr="004C75AE" w:rsidRDefault="005175EA" w:rsidP="005175EA">
      <w:pPr>
        <w:ind w:left="216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H</w:t>
      </w:r>
      <w:r w:rsidRPr="006A557B">
        <w:rPr>
          <w:rFonts w:cs="Arial"/>
          <w:bCs/>
          <w:szCs w:val="24"/>
        </w:rPr>
        <w:t>ulpstoffen worden met een E-nummer vermeld op de verpakking</w:t>
      </w:r>
      <w:r>
        <w:rPr>
          <w:rFonts w:cs="Arial"/>
          <w:bCs/>
          <w:szCs w:val="24"/>
        </w:rPr>
        <w:t xml:space="preserve"> of soms met hun gewone naam</w:t>
      </w:r>
      <w:r w:rsidRPr="004C75AE">
        <w:rPr>
          <w:rFonts w:cs="Arial"/>
          <w:bCs/>
          <w:szCs w:val="24"/>
        </w:rPr>
        <w:t xml:space="preserve">. </w:t>
      </w:r>
      <w:r w:rsidRPr="004C75AE">
        <w:t>E330 wordt dan ‘citroenzuur’ en E300 wordt ‘vitamine C’</w:t>
      </w:r>
    </w:p>
    <w:p w:rsidR="005175EA" w:rsidRPr="006A557B" w:rsidRDefault="005175EA" w:rsidP="005175EA">
      <w:pPr>
        <w:ind w:left="2160"/>
        <w:rPr>
          <w:rFonts w:cs="Arial"/>
          <w:bCs/>
          <w:szCs w:val="24"/>
        </w:rPr>
      </w:pPr>
    </w:p>
    <w:p w:rsidR="005175EA" w:rsidRPr="004C75AE" w:rsidRDefault="005175EA" w:rsidP="005175EA">
      <w:pPr>
        <w:ind w:left="2160" w:hanging="2160"/>
        <w:rPr>
          <w:rFonts w:cs="Arial"/>
          <w:bCs/>
          <w:szCs w:val="24"/>
        </w:rPr>
      </w:pPr>
      <w:r w:rsidRPr="006A557B">
        <w:rPr>
          <w:rFonts w:cs="Arial"/>
          <w:bCs/>
          <w:i/>
          <w:iCs/>
          <w:sz w:val="20"/>
          <w:szCs w:val="24"/>
        </w:rPr>
        <w:t>E-nummer</w:t>
      </w:r>
      <w:r w:rsidRPr="006A557B">
        <w:rPr>
          <w:rFonts w:cs="Arial"/>
          <w:bCs/>
          <w:i/>
          <w:iCs/>
          <w:sz w:val="20"/>
          <w:szCs w:val="24"/>
        </w:rPr>
        <w:tab/>
      </w:r>
      <w:r w:rsidRPr="004C75AE">
        <w:rPr>
          <w:rFonts w:cs="Arial"/>
          <w:bCs/>
          <w:szCs w:val="24"/>
        </w:rPr>
        <w:t xml:space="preserve">De </w:t>
      </w:r>
      <w:r w:rsidRPr="004C75AE">
        <w:rPr>
          <w:rFonts w:cs="Arial"/>
          <w:bCs/>
          <w:i/>
          <w:szCs w:val="24"/>
        </w:rPr>
        <w:t>hulpstoffen</w:t>
      </w:r>
      <w:r w:rsidRPr="004C75AE">
        <w:rPr>
          <w:rFonts w:cs="Arial"/>
          <w:bCs/>
          <w:szCs w:val="24"/>
        </w:rPr>
        <w:t xml:space="preserve"> met een E-nummer, mogen in een bepaalde hoeveelheid, aan bepaalde producten worden toegevoegd.</w:t>
      </w:r>
    </w:p>
    <w:p w:rsidR="005175EA" w:rsidRPr="004C75AE" w:rsidRDefault="005175EA" w:rsidP="005175EA">
      <w:pPr>
        <w:ind w:left="2160"/>
        <w:rPr>
          <w:rFonts w:cs="Arial"/>
          <w:bCs/>
          <w:i/>
          <w:szCs w:val="24"/>
        </w:rPr>
      </w:pPr>
      <w:r w:rsidRPr="004C75AE">
        <w:rPr>
          <w:rFonts w:cs="Arial"/>
          <w:bCs/>
          <w:i/>
          <w:szCs w:val="24"/>
        </w:rPr>
        <w:t>Zij zijn goedgekeurd door de EU.</w:t>
      </w:r>
    </w:p>
    <w:p w:rsidR="005175EA" w:rsidRPr="004C75AE" w:rsidRDefault="005175EA" w:rsidP="005175EA">
      <w:pPr>
        <w:ind w:left="2160"/>
        <w:rPr>
          <w:rFonts w:cs="Arial"/>
          <w:bCs/>
          <w:szCs w:val="24"/>
        </w:rPr>
      </w:pPr>
    </w:p>
    <w:p w:rsidR="005175EA" w:rsidRPr="006A557B" w:rsidRDefault="005175EA" w:rsidP="005175EA">
      <w:pPr>
        <w:ind w:left="2160"/>
        <w:rPr>
          <w:rFonts w:cs="Arial"/>
          <w:b/>
          <w:bCs/>
          <w:szCs w:val="24"/>
        </w:rPr>
      </w:pPr>
      <w:r w:rsidRPr="006A557B">
        <w:rPr>
          <w:rFonts w:cs="Arial"/>
          <w:b/>
          <w:bCs/>
          <w:szCs w:val="24"/>
        </w:rPr>
        <w:t>Hulpstoffen en gezondheid</w:t>
      </w:r>
    </w:p>
    <w:p w:rsidR="005175EA" w:rsidRPr="006A557B" w:rsidRDefault="005175EA" w:rsidP="005175EA">
      <w:pPr>
        <w:ind w:left="2160"/>
        <w:rPr>
          <w:rFonts w:cs="Arial"/>
          <w:bCs/>
          <w:szCs w:val="24"/>
        </w:rPr>
      </w:pPr>
      <w:r w:rsidRPr="006A557B">
        <w:rPr>
          <w:rFonts w:cs="Arial"/>
          <w:bCs/>
          <w:szCs w:val="24"/>
        </w:rPr>
        <w:t>Van sommige hulpstoffen is bekend dat zij schadelijk zijn voor de gezondheid.</w:t>
      </w:r>
    </w:p>
    <w:p w:rsidR="005175EA" w:rsidRPr="006A557B" w:rsidRDefault="005175EA" w:rsidP="005175EA">
      <w:pPr>
        <w:ind w:left="2160"/>
        <w:rPr>
          <w:rFonts w:cs="Arial"/>
          <w:bCs/>
          <w:szCs w:val="24"/>
        </w:rPr>
      </w:pPr>
      <w:r w:rsidRPr="006A557B">
        <w:rPr>
          <w:rFonts w:cs="Arial"/>
          <w:bCs/>
          <w:szCs w:val="24"/>
        </w:rPr>
        <w:t xml:space="preserve">Van sulfiet (gebruikt bij wijn) en de smaakversterker glutamaat, is bekend dat je er hoofdpijn van kunt krijgen. </w:t>
      </w:r>
    </w:p>
    <w:p w:rsidR="005175EA" w:rsidRPr="006A557B" w:rsidRDefault="005175EA" w:rsidP="005175EA">
      <w:pPr>
        <w:ind w:left="2160"/>
        <w:rPr>
          <w:rFonts w:cs="Arial"/>
          <w:bCs/>
          <w:szCs w:val="24"/>
        </w:rPr>
      </w:pPr>
      <w:r w:rsidRPr="006A557B">
        <w:rPr>
          <w:rFonts w:cs="Arial"/>
          <w:bCs/>
          <w:szCs w:val="24"/>
        </w:rPr>
        <w:t>Ook kunstmatige kleurstoffen (azo kleurstoffen) kunnen gezondheidsklachten geven.</w:t>
      </w:r>
    </w:p>
    <w:p w:rsidR="005175EA" w:rsidRPr="006A557B" w:rsidRDefault="005175EA" w:rsidP="005175EA">
      <w:pPr>
        <w:ind w:left="2160"/>
        <w:rPr>
          <w:rFonts w:cs="Arial"/>
          <w:bCs/>
          <w:szCs w:val="24"/>
        </w:rPr>
      </w:pPr>
    </w:p>
    <w:p w:rsidR="005175EA" w:rsidRDefault="005175EA" w:rsidP="005175EA">
      <w:pPr>
        <w:ind w:left="2160" w:hanging="2160"/>
        <w:rPr>
          <w:rFonts w:cs="Arial"/>
          <w:bCs/>
          <w:szCs w:val="24"/>
        </w:rPr>
      </w:pPr>
      <w:r w:rsidRPr="004C75AE">
        <w:rPr>
          <w:rFonts w:cs="Arial"/>
          <w:bCs/>
          <w:i/>
          <w:sz w:val="20"/>
          <w:szCs w:val="24"/>
        </w:rPr>
        <w:t>Allergie</w:t>
      </w:r>
      <w:r>
        <w:rPr>
          <w:rFonts w:cs="Arial"/>
          <w:bCs/>
          <w:szCs w:val="24"/>
        </w:rPr>
        <w:tab/>
      </w:r>
      <w:r w:rsidRPr="006A557B">
        <w:rPr>
          <w:rFonts w:cs="Arial"/>
          <w:bCs/>
          <w:szCs w:val="24"/>
        </w:rPr>
        <w:t>Hulpstoffen worden vaak in verband gebracht met allergie (</w:t>
      </w:r>
      <w:r w:rsidRPr="004C75AE">
        <w:rPr>
          <w:rFonts w:cs="Arial"/>
          <w:bCs/>
          <w:i/>
          <w:szCs w:val="24"/>
        </w:rPr>
        <w:t>overgevoeligheid</w:t>
      </w:r>
      <w:r w:rsidRPr="006A557B">
        <w:rPr>
          <w:rFonts w:cs="Arial"/>
          <w:bCs/>
          <w:szCs w:val="24"/>
        </w:rPr>
        <w:t xml:space="preserve">). Maar eiwitten in gewone producten, zoals kippenei, koemelk, noten, vis en gluten zijn veel vaker oorzaak van </w:t>
      </w:r>
      <w:r w:rsidRPr="006A557B">
        <w:rPr>
          <w:rFonts w:cs="Arial"/>
          <w:bCs/>
          <w:szCs w:val="24"/>
          <w:u w:val="single"/>
        </w:rPr>
        <w:t>voedselovergevoeligheid</w:t>
      </w:r>
      <w:r w:rsidRPr="006A557B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br/>
      </w:r>
      <w:r>
        <w:rPr>
          <w:rFonts w:cs="Arial"/>
          <w:bCs/>
          <w:szCs w:val="24"/>
        </w:rPr>
        <w:br/>
      </w:r>
    </w:p>
    <w:p w:rsidR="005175EA" w:rsidRPr="00D92A24" w:rsidRDefault="003C76BB" w:rsidP="005175EA">
      <w:pPr>
        <w:ind w:left="1416" w:firstLine="708"/>
        <w:rPr>
          <w:rFonts w:cs="Arial"/>
          <w:i/>
          <w:color w:val="222222"/>
          <w:sz w:val="20"/>
          <w:szCs w:val="24"/>
        </w:rPr>
      </w:pPr>
      <w:hyperlink r:id="rId17" w:history="1">
        <w:r w:rsidR="005175EA" w:rsidRPr="00D92A24">
          <w:rPr>
            <w:rFonts w:cs="Arial"/>
            <w:color w:val="0000FF"/>
            <w:szCs w:val="24"/>
          </w:rPr>
          <w:fldChar w:fldCharType="begin"/>
        </w:r>
        <w:r w:rsidR="005175EA" w:rsidRPr="00D92A24">
          <w:rPr>
            <w:rFonts w:cs="Arial"/>
            <w:color w:val="0000FF"/>
            <w:szCs w:val="24"/>
          </w:rPr>
          <w:instrText xml:space="preserve"> INCLUDEPICTURE "https://encrypted-tbn2.gstatic.com/images?q=tbn:ANd9GcStzWGmxOtnvgMjXNWycMZ503iMv6UVEQ47bmT5gBZLNvjvLr1LOHIpHQ" \* MERGEFORMATINET </w:instrText>
        </w:r>
        <w:r w:rsidR="005175EA" w:rsidRPr="00D92A24">
          <w:rPr>
            <w:rFonts w:cs="Arial"/>
            <w:color w:val="0000FF"/>
            <w:szCs w:val="24"/>
          </w:rPr>
          <w:fldChar w:fldCharType="separate"/>
        </w:r>
        <w:r w:rsidR="00871C7E">
          <w:rPr>
            <w:rFonts w:cs="Arial"/>
            <w:color w:val="0000FF"/>
            <w:szCs w:val="24"/>
          </w:rPr>
          <w:fldChar w:fldCharType="begin"/>
        </w:r>
        <w:r w:rsidR="00871C7E">
          <w:rPr>
            <w:rFonts w:cs="Arial"/>
            <w:color w:val="0000FF"/>
            <w:szCs w:val="24"/>
          </w:rPr>
          <w:instrText xml:space="preserve"> INCLUDEPICTURE  "https://encrypted-tbn2.gstatic.com/images?q=tbn:ANd9GcStzWGmxOtnvgMjXNWycMZ503iMv6UVEQ47bmT5gBZLNvjvLr1LOHIpHQ" \* MERGEFORMATINET </w:instrText>
        </w:r>
        <w:r w:rsidR="00871C7E">
          <w:rPr>
            <w:rFonts w:cs="Arial"/>
            <w:color w:val="0000FF"/>
            <w:szCs w:val="24"/>
          </w:rPr>
          <w:fldChar w:fldCharType="separate"/>
        </w:r>
        <w:r w:rsidR="002307C4">
          <w:rPr>
            <w:rFonts w:cs="Arial"/>
            <w:color w:val="0000FF"/>
            <w:szCs w:val="24"/>
          </w:rPr>
          <w:fldChar w:fldCharType="begin"/>
        </w:r>
        <w:r w:rsidR="002307C4">
          <w:rPr>
            <w:rFonts w:cs="Arial"/>
            <w:color w:val="0000FF"/>
            <w:szCs w:val="24"/>
          </w:rPr>
          <w:instrText xml:space="preserve"> INCLUDEPICTURE  "https://encrypted-tbn2.gstatic.com/images?q=tbn:ANd9GcStzWGmxOtnvgMjXNWycMZ503iMv6UVEQ47bmT5gBZLNvjvLr1LOHIpHQ" \* MERGEFORMATINET </w:instrText>
        </w:r>
        <w:r w:rsidR="002307C4">
          <w:rPr>
            <w:rFonts w:cs="Arial"/>
            <w:color w:val="0000FF"/>
            <w:szCs w:val="24"/>
          </w:rPr>
          <w:fldChar w:fldCharType="separate"/>
        </w:r>
        <w:r w:rsidR="00927A5B">
          <w:rPr>
            <w:rFonts w:cs="Arial"/>
            <w:color w:val="0000FF"/>
            <w:szCs w:val="24"/>
          </w:rPr>
          <w:fldChar w:fldCharType="begin"/>
        </w:r>
        <w:r w:rsidR="00927A5B">
          <w:rPr>
            <w:rFonts w:cs="Arial"/>
            <w:color w:val="0000FF"/>
            <w:szCs w:val="24"/>
          </w:rPr>
          <w:instrText xml:space="preserve"> INCLUDEPICTURE  "https://encrypted-tbn2.gstatic.com/images?q=tbn:ANd9GcStzWGmxOtnvgMjXNWycMZ503iMv6UVEQ47bmT5gBZLNvjvLr1LOHIpHQ" \* MERGEFORMATINET </w:instrText>
        </w:r>
        <w:r w:rsidR="00927A5B">
          <w:rPr>
            <w:rFonts w:cs="Arial"/>
            <w:color w:val="0000FF"/>
            <w:szCs w:val="24"/>
          </w:rPr>
          <w:fldChar w:fldCharType="separate"/>
        </w:r>
        <w:r w:rsidR="00533EC4">
          <w:rPr>
            <w:rFonts w:cs="Arial"/>
            <w:color w:val="0000FF"/>
            <w:szCs w:val="24"/>
          </w:rPr>
          <w:fldChar w:fldCharType="begin"/>
        </w:r>
        <w:r w:rsidR="00533EC4">
          <w:rPr>
            <w:rFonts w:cs="Arial"/>
            <w:color w:val="0000FF"/>
            <w:szCs w:val="24"/>
          </w:rPr>
          <w:instrText xml:space="preserve"> INCLUDEPICTURE  "https://encrypted-tbn2.gstatic.com/images?q=tbn:ANd9GcStzWGmxOtnvgMjXNWycMZ503iMv6UVEQ47bmT5gBZLNvjvLr1LOHIpHQ" \* MERGEFORMATINET </w:instrText>
        </w:r>
        <w:r w:rsidR="00533EC4">
          <w:rPr>
            <w:rFonts w:cs="Arial"/>
            <w:color w:val="0000FF"/>
            <w:szCs w:val="24"/>
          </w:rPr>
          <w:fldChar w:fldCharType="separate"/>
        </w:r>
        <w:r>
          <w:rPr>
            <w:rFonts w:cs="Arial"/>
            <w:color w:val="0000FF"/>
            <w:szCs w:val="24"/>
          </w:rPr>
          <w:fldChar w:fldCharType="begin"/>
        </w:r>
        <w:r>
          <w:rPr>
            <w:rFonts w:cs="Arial"/>
            <w:color w:val="0000FF"/>
            <w:szCs w:val="24"/>
          </w:rPr>
          <w:instrText xml:space="preserve"> </w:instrText>
        </w:r>
        <w:r>
          <w:rPr>
            <w:rFonts w:cs="Arial"/>
            <w:color w:val="0000FF"/>
            <w:szCs w:val="24"/>
          </w:rPr>
          <w:instrText>INCLUDEPICTURE  "https://encrypted-tbn2.gstatic.com/images?q=tbn:ANd9GcStzWGmxOtnvgMjXNWycMZ503iMv6UVEQ47bmT5gBZLNvjvLr1LOHIpHQ" \* MERGEFORMATINET</w:instrText>
        </w:r>
        <w:r>
          <w:rPr>
            <w:rFonts w:cs="Arial"/>
            <w:color w:val="0000FF"/>
            <w:szCs w:val="24"/>
          </w:rPr>
          <w:instrText xml:space="preserve"> </w:instrText>
        </w:r>
        <w:r>
          <w:rPr>
            <w:rFonts w:cs="Arial"/>
            <w:color w:val="0000FF"/>
            <w:szCs w:val="24"/>
          </w:rPr>
          <w:fldChar w:fldCharType="separate"/>
        </w:r>
        <w:r>
          <w:rPr>
            <w:rFonts w:cs="Arial"/>
            <w:color w:val="0000FF"/>
            <w:szCs w:val="24"/>
          </w:rPr>
          <w:pict>
            <v:shape id="irc_ilrp_mut" o:spid="_x0000_i1028" type="#_x0000_t75" style="width:103.2pt;height:103.8pt" o:button="t">
              <v:imagedata r:id="rId18" r:href="rId19"/>
            </v:shape>
          </w:pict>
        </w:r>
        <w:r>
          <w:rPr>
            <w:rFonts w:cs="Arial"/>
            <w:color w:val="0000FF"/>
            <w:szCs w:val="24"/>
          </w:rPr>
          <w:fldChar w:fldCharType="end"/>
        </w:r>
        <w:r w:rsidR="00533EC4">
          <w:rPr>
            <w:rFonts w:cs="Arial"/>
            <w:color w:val="0000FF"/>
            <w:szCs w:val="24"/>
          </w:rPr>
          <w:fldChar w:fldCharType="end"/>
        </w:r>
        <w:r w:rsidR="00927A5B">
          <w:rPr>
            <w:rFonts w:cs="Arial"/>
            <w:color w:val="0000FF"/>
            <w:szCs w:val="24"/>
          </w:rPr>
          <w:fldChar w:fldCharType="end"/>
        </w:r>
        <w:r w:rsidR="002307C4">
          <w:rPr>
            <w:rFonts w:cs="Arial"/>
            <w:color w:val="0000FF"/>
            <w:szCs w:val="24"/>
          </w:rPr>
          <w:fldChar w:fldCharType="end"/>
        </w:r>
        <w:r w:rsidR="00871C7E">
          <w:rPr>
            <w:rFonts w:cs="Arial"/>
            <w:color w:val="0000FF"/>
            <w:szCs w:val="24"/>
          </w:rPr>
          <w:fldChar w:fldCharType="end"/>
        </w:r>
        <w:r w:rsidR="005175EA" w:rsidRPr="00D92A24">
          <w:rPr>
            <w:rFonts w:cs="Arial"/>
            <w:color w:val="0000FF"/>
            <w:szCs w:val="24"/>
          </w:rPr>
          <w:fldChar w:fldCharType="end"/>
        </w:r>
      </w:hyperlink>
      <w:r w:rsidR="005175EA">
        <w:rPr>
          <w:rFonts w:cs="Arial"/>
          <w:color w:val="222222"/>
          <w:szCs w:val="24"/>
        </w:rPr>
        <w:tab/>
      </w:r>
      <w:r w:rsidR="005175EA">
        <w:rPr>
          <w:rFonts w:cs="Arial"/>
          <w:color w:val="222222"/>
          <w:szCs w:val="24"/>
        </w:rPr>
        <w:tab/>
      </w:r>
      <w:r w:rsidR="005175EA">
        <w:rPr>
          <w:rFonts w:cs="Arial"/>
          <w:i/>
          <w:color w:val="222222"/>
          <w:sz w:val="20"/>
          <w:szCs w:val="24"/>
        </w:rPr>
        <w:t>* Gluten vrij logo</w:t>
      </w:r>
    </w:p>
    <w:p w:rsidR="005175EA" w:rsidRDefault="005175EA" w:rsidP="005175EA">
      <w:pPr>
        <w:ind w:left="2160" w:hanging="2160"/>
        <w:rPr>
          <w:rFonts w:cs="Arial"/>
          <w:bCs/>
          <w:szCs w:val="24"/>
        </w:rPr>
      </w:pPr>
    </w:p>
    <w:p w:rsidR="006B2481" w:rsidRDefault="006B2481"/>
    <w:p w:rsidR="005175EA" w:rsidRDefault="005175EA">
      <w:pPr>
        <w:spacing w:after="160" w:line="259" w:lineRule="auto"/>
      </w:pPr>
      <w:r>
        <w:br w:type="page"/>
      </w:r>
    </w:p>
    <w:p w:rsidR="005175EA" w:rsidRDefault="005175EA" w:rsidP="00533EC4">
      <w:pPr>
        <w:pStyle w:val="Kop2"/>
        <w:ind w:left="567" w:hanging="567"/>
      </w:pPr>
      <w:r>
        <w:lastRenderedPageBreak/>
        <w:t>4</w:t>
      </w:r>
      <w:r w:rsidR="00533EC4">
        <w:t>.1</w:t>
      </w:r>
      <w:r>
        <w:tab/>
        <w:t xml:space="preserve">Etiket </w:t>
      </w:r>
    </w:p>
    <w:p w:rsidR="00533EC4" w:rsidRDefault="00533EC4" w:rsidP="00533EC4"/>
    <w:p w:rsidR="00533EC4" w:rsidRPr="00533EC4" w:rsidRDefault="00533EC4" w:rsidP="00533EC4">
      <w:pPr>
        <w:keepNext/>
        <w:numPr>
          <w:ilvl w:val="0"/>
          <w:numId w:val="9"/>
        </w:numPr>
        <w:spacing w:after="200" w:line="276" w:lineRule="auto"/>
        <w:ind w:left="567" w:hanging="567"/>
        <w:contextualSpacing/>
        <w:outlineLvl w:val="1"/>
        <w:rPr>
          <w:b/>
          <w:bCs/>
          <w:lang w:val="en-US"/>
        </w:rPr>
      </w:pPr>
      <w:r w:rsidRPr="00533EC4">
        <w:rPr>
          <w:bCs/>
          <w:lang w:val="en-US"/>
        </w:rPr>
        <w:t>Welke gegevens moeten er verplicht op een etiket staan?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  <w:t>1……………………………………………………………………….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  <w:t>2……………………………………………………………………….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  <w:t>3……………………………………………………………………….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  <w:t>4……………………………………………………………………….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  <w:t>5……………………………………………………………………….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  <w:t>6……………………………………………………………………….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  <w:t>7……………………………………………………………………….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  <w:t>8……………………………………………………………………….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  <w:t>9……………………………………………………………………….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  <w:t>10………………………………………………………………………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  <w:t>11………………………………………………………………………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  <w:t>12………………………………………………………………………</w:t>
      </w:r>
      <w:r w:rsidRPr="00533EC4">
        <w:rPr>
          <w:bCs/>
          <w:lang w:val="en-US"/>
        </w:rPr>
        <w:br/>
      </w:r>
      <w:r w:rsidRPr="00533EC4">
        <w:rPr>
          <w:b/>
          <w:bCs/>
          <w:lang w:val="en-US"/>
        </w:rPr>
        <w:br/>
      </w:r>
    </w:p>
    <w:p w:rsidR="00533EC4" w:rsidRPr="00533EC4" w:rsidRDefault="00533EC4" w:rsidP="00533EC4">
      <w:pPr>
        <w:keepNext/>
        <w:numPr>
          <w:ilvl w:val="0"/>
          <w:numId w:val="9"/>
        </w:numPr>
        <w:spacing w:after="200" w:line="276" w:lineRule="auto"/>
        <w:ind w:left="567" w:hanging="567"/>
        <w:contextualSpacing/>
        <w:outlineLvl w:val="1"/>
        <w:rPr>
          <w:rFonts w:cs="Arial"/>
          <w:lang w:val="en-US"/>
        </w:rPr>
      </w:pPr>
      <w:r w:rsidRPr="00533EC4">
        <w:rPr>
          <w:rFonts w:cs="Arial"/>
          <w:lang w:val="en-US"/>
        </w:rPr>
        <w:t>Zijn er ook producten in de supermarkt te vinden die geen etiket hebben? Welke dan?</w:t>
      </w:r>
      <w:r w:rsidRPr="00533EC4">
        <w:rPr>
          <w:rFonts w:cs="Arial"/>
          <w:lang w:val="en-US"/>
        </w:rPr>
        <w:br/>
      </w:r>
      <w:r w:rsidRPr="00533EC4">
        <w:rPr>
          <w:rFonts w:cs="Arial"/>
          <w:lang w:val="en-US"/>
        </w:rPr>
        <w:br/>
      </w:r>
      <w:r w:rsidRPr="00533EC4">
        <w:rPr>
          <w:lang w:val="en-US"/>
        </w:rPr>
        <w:t>…………………………………………………………………….</w:t>
      </w:r>
      <w:r w:rsidRPr="00533EC4">
        <w:rPr>
          <w:lang w:val="en-US"/>
        </w:rPr>
        <w:br/>
      </w:r>
    </w:p>
    <w:p w:rsidR="00533EC4" w:rsidRPr="00533EC4" w:rsidRDefault="00533EC4" w:rsidP="00533EC4">
      <w:pPr>
        <w:keepNext/>
        <w:numPr>
          <w:ilvl w:val="0"/>
          <w:numId w:val="9"/>
        </w:numPr>
        <w:spacing w:after="200" w:line="276" w:lineRule="auto"/>
        <w:ind w:left="567" w:hanging="567"/>
        <w:contextualSpacing/>
        <w:outlineLvl w:val="1"/>
        <w:rPr>
          <w:rFonts w:cs="Arial"/>
          <w:b/>
          <w:lang w:val="en-US"/>
        </w:rPr>
      </w:pPr>
      <w:r w:rsidRPr="00533EC4">
        <w:rPr>
          <w:rFonts w:cs="Arial"/>
          <w:lang w:val="en-US"/>
        </w:rPr>
        <w:t>Leg aan de hand van een voorbeeld uit, wat de netto-inhoud is van een product.</w:t>
      </w:r>
      <w:r w:rsidRPr="00533EC4">
        <w:rPr>
          <w:rFonts w:cs="Arial"/>
          <w:lang w:val="en-US"/>
        </w:rPr>
        <w:br/>
      </w:r>
      <w:r w:rsidRPr="00533EC4">
        <w:rPr>
          <w:lang w:val="en-US"/>
        </w:rPr>
        <w:br/>
        <w:t>…………………………………………………………………….</w:t>
      </w:r>
      <w:r w:rsidRPr="00533EC4">
        <w:rPr>
          <w:lang w:val="en-US"/>
        </w:rPr>
        <w:br/>
      </w:r>
      <w:r w:rsidRPr="00533EC4">
        <w:rPr>
          <w:lang w:val="en-US"/>
        </w:rPr>
        <w:br/>
        <w:t>…………………………………………………………………….</w:t>
      </w:r>
      <w:r w:rsidRPr="00533EC4">
        <w:rPr>
          <w:lang w:val="en-US"/>
        </w:rPr>
        <w:br/>
      </w:r>
    </w:p>
    <w:p w:rsidR="00533EC4" w:rsidRPr="00533EC4" w:rsidRDefault="00533EC4" w:rsidP="00533EC4">
      <w:pPr>
        <w:spacing w:after="200" w:line="276" w:lineRule="auto"/>
        <w:rPr>
          <w:rFonts w:cs="Arial"/>
          <w:lang w:val="en-US"/>
        </w:rPr>
      </w:pPr>
      <w:r w:rsidRPr="00533EC4">
        <w:rPr>
          <w:rFonts w:eastAsia="Calibri" w:cs="Arial"/>
          <w:sz w:val="22"/>
          <w:szCs w:val="22"/>
          <w:lang w:eastAsia="en-US"/>
        </w:rPr>
        <w:br w:type="page"/>
      </w:r>
    </w:p>
    <w:p w:rsidR="00533EC4" w:rsidRDefault="00533EC4" w:rsidP="00533EC4">
      <w:pPr>
        <w:keepNext/>
        <w:numPr>
          <w:ilvl w:val="0"/>
          <w:numId w:val="9"/>
        </w:numPr>
        <w:spacing w:after="200" w:line="276" w:lineRule="auto"/>
        <w:ind w:left="567" w:hanging="567"/>
        <w:contextualSpacing/>
        <w:outlineLvl w:val="1"/>
        <w:rPr>
          <w:rFonts w:cs="Arial"/>
          <w:b/>
          <w:lang w:val="en-US"/>
        </w:rPr>
      </w:pPr>
      <w:r w:rsidRPr="00533EC4">
        <w:rPr>
          <w:rFonts w:cs="Arial"/>
          <w:lang w:val="en-US"/>
        </w:rPr>
        <w:lastRenderedPageBreak/>
        <w:t>Wat wordt er bedoeld met uitlekgewicht?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noProof/>
        </w:rPr>
        <w:drawing>
          <wp:inline distT="0" distB="0" distL="0" distR="0" wp14:anchorId="4AE3119A" wp14:editId="04272355">
            <wp:extent cx="1201327" cy="668655"/>
            <wp:effectExtent l="0" t="0" r="0" b="0"/>
            <wp:docPr id="4" name="Afbeelding 4" descr="MC9002175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C900217566[1]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03" cy="67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EC4">
        <w:rPr>
          <w:rFonts w:cs="Arial"/>
          <w:lang w:val="en-US"/>
        </w:rPr>
        <w:br/>
      </w:r>
      <w:r w:rsidRPr="00533EC4">
        <w:rPr>
          <w:lang w:val="en-US"/>
        </w:rPr>
        <w:br/>
        <w:t>…………………………………………………………………….</w:t>
      </w:r>
      <w:r w:rsidRPr="00533EC4">
        <w:rPr>
          <w:lang w:val="en-US"/>
        </w:rPr>
        <w:br/>
      </w:r>
      <w:r w:rsidRPr="00533EC4">
        <w:rPr>
          <w:rFonts w:cs="Arial"/>
          <w:b/>
          <w:lang w:val="en-US"/>
        </w:rPr>
        <w:br/>
      </w:r>
    </w:p>
    <w:p w:rsidR="003C76BB" w:rsidRPr="00533EC4" w:rsidRDefault="003C76BB" w:rsidP="00533EC4">
      <w:pPr>
        <w:keepNext/>
        <w:numPr>
          <w:ilvl w:val="0"/>
          <w:numId w:val="9"/>
        </w:numPr>
        <w:spacing w:after="200" w:line="276" w:lineRule="auto"/>
        <w:ind w:left="567" w:hanging="567"/>
        <w:contextualSpacing/>
        <w:outlineLvl w:val="1"/>
        <w:rPr>
          <w:rFonts w:cs="Arial"/>
          <w:b/>
          <w:lang w:val="en-US"/>
        </w:rPr>
      </w:pPr>
      <w:r w:rsidRPr="00784F06">
        <w:rPr>
          <w:rFonts w:cs="Arial"/>
          <w:szCs w:val="24"/>
        </w:rPr>
        <w:t>Een blik linzen van AH bevat 400 g, met een uitlekgewicht van 265 g.</w:t>
      </w:r>
      <w:r w:rsidRPr="00784F06">
        <w:rPr>
          <w:rFonts w:cs="Arial"/>
          <w:szCs w:val="24"/>
        </w:rPr>
        <w:br/>
        <w:t>Een blikje van Bonduelle bevat 160 g, met een uitlek</w:t>
      </w:r>
      <w:r>
        <w:rPr>
          <w:rFonts w:cs="Arial"/>
          <w:szCs w:val="24"/>
        </w:rPr>
        <w:t>gewicht van 130 g.</w:t>
      </w:r>
      <w:r>
        <w:rPr>
          <w:rFonts w:cs="Arial"/>
          <w:szCs w:val="24"/>
        </w:rPr>
        <w:br/>
        <w:t>Bereken welk</w:t>
      </w:r>
      <w:r w:rsidRPr="00784F06">
        <w:rPr>
          <w:rFonts w:cs="Arial"/>
          <w:szCs w:val="24"/>
        </w:rPr>
        <w:t xml:space="preserve"> blik in % meer linzen bevat? </w:t>
      </w:r>
      <w:r w:rsidRPr="00784F06">
        <w:rPr>
          <w:rFonts w:cs="Arial"/>
          <w:szCs w:val="24"/>
        </w:rPr>
        <w:br/>
      </w:r>
      <w:r w:rsidRPr="00784F06">
        <w:rPr>
          <w:rFonts w:cs="Arial"/>
          <w:szCs w:val="24"/>
        </w:rPr>
        <w:br/>
        <w:t>………………………………………………………………………………………….</w:t>
      </w:r>
      <w:r w:rsidRPr="00784F06">
        <w:rPr>
          <w:rFonts w:cs="Arial"/>
          <w:szCs w:val="24"/>
        </w:rPr>
        <w:br/>
      </w:r>
      <w:r w:rsidRPr="00784F06">
        <w:rPr>
          <w:rFonts w:cs="Arial"/>
          <w:szCs w:val="24"/>
        </w:rPr>
        <w:br/>
        <w:t>………………………………………………………………………………………….</w:t>
      </w:r>
      <w:r w:rsidRPr="00784F06">
        <w:rPr>
          <w:rFonts w:cs="Arial"/>
          <w:szCs w:val="24"/>
        </w:rPr>
        <w:br/>
      </w:r>
      <w:r w:rsidRPr="00784F06">
        <w:rPr>
          <w:rFonts w:cs="Arial"/>
          <w:szCs w:val="24"/>
        </w:rPr>
        <w:br/>
        <w:t>………………………………………………………………………………………….</w:t>
      </w:r>
      <w:r w:rsidRPr="00784F06">
        <w:rPr>
          <w:rFonts w:cs="Arial"/>
          <w:szCs w:val="24"/>
        </w:rPr>
        <w:br/>
      </w:r>
      <w:r w:rsidRPr="00784F06">
        <w:rPr>
          <w:rFonts w:cs="Arial"/>
          <w:szCs w:val="24"/>
        </w:rPr>
        <w:br/>
        <w:t>………………………………………………………………………………………….</w:t>
      </w:r>
      <w:r w:rsidRPr="00784F06">
        <w:rPr>
          <w:rFonts w:cs="Arial"/>
          <w:szCs w:val="24"/>
        </w:rPr>
        <w:br/>
      </w:r>
    </w:p>
    <w:p w:rsidR="00533EC4" w:rsidRPr="00533EC4" w:rsidRDefault="00533EC4" w:rsidP="00533EC4">
      <w:pPr>
        <w:keepNext/>
        <w:numPr>
          <w:ilvl w:val="0"/>
          <w:numId w:val="9"/>
        </w:numPr>
        <w:spacing w:after="200" w:line="276" w:lineRule="auto"/>
        <w:ind w:left="567" w:hanging="567"/>
        <w:contextualSpacing/>
        <w:outlineLvl w:val="1"/>
        <w:rPr>
          <w:rFonts w:cs="Arial"/>
          <w:b/>
          <w:lang w:val="en-US"/>
        </w:rPr>
      </w:pPr>
      <w:r w:rsidRPr="00533EC4">
        <w:rPr>
          <w:rFonts w:cs="Arial"/>
          <w:lang w:val="en-US"/>
        </w:rPr>
        <w:t>Op veel verpakkingen zie je achter de inhoud een</w:t>
      </w:r>
      <w:r w:rsidRPr="00533EC4">
        <w:rPr>
          <w:rFonts w:cs="Arial"/>
          <w:sz w:val="40"/>
          <w:szCs w:val="40"/>
          <w:lang w:val="en-US"/>
        </w:rPr>
        <w:t xml:space="preserve"> </w:t>
      </w:r>
      <w:r w:rsidRPr="00533EC4">
        <w:rPr>
          <w:rFonts w:cs="Arial"/>
          <w:b/>
          <w:sz w:val="40"/>
          <w:szCs w:val="40"/>
          <w:lang w:val="en-US"/>
        </w:rPr>
        <w:t>e</w:t>
      </w:r>
      <w:r w:rsidRPr="00533EC4">
        <w:rPr>
          <w:rFonts w:cs="Arial"/>
          <w:lang w:val="en-US"/>
        </w:rPr>
        <w:t xml:space="preserve"> staan. Waarom wordt deze </w:t>
      </w:r>
      <w:r w:rsidRPr="00533EC4">
        <w:rPr>
          <w:rFonts w:cs="Arial"/>
          <w:b/>
          <w:sz w:val="40"/>
          <w:szCs w:val="40"/>
          <w:lang w:val="en-US"/>
        </w:rPr>
        <w:t>e</w:t>
      </w:r>
      <w:r w:rsidRPr="00533EC4">
        <w:rPr>
          <w:rFonts w:cs="Arial"/>
          <w:lang w:val="en-US"/>
        </w:rPr>
        <w:t xml:space="preserve"> door levensmiddelenfabrikanten gebruikt?</w:t>
      </w:r>
      <w:r w:rsidRPr="00533EC4">
        <w:rPr>
          <w:rFonts w:cs="Arial"/>
          <w:lang w:val="en-US"/>
        </w:rPr>
        <w:br/>
      </w:r>
      <w:r w:rsidRPr="00533EC4">
        <w:rPr>
          <w:rFonts w:cs="Arial"/>
          <w:lang w:val="en-US"/>
        </w:rPr>
        <w:br/>
        <w:t>…………………………………………………………………….</w:t>
      </w:r>
      <w:r w:rsidRPr="00533EC4">
        <w:rPr>
          <w:rFonts w:cs="Arial"/>
          <w:lang w:val="en-US"/>
        </w:rPr>
        <w:br/>
      </w:r>
      <w:r w:rsidRPr="00533EC4">
        <w:rPr>
          <w:rFonts w:cs="Arial"/>
          <w:b/>
          <w:lang w:val="en-US"/>
        </w:rPr>
        <w:br/>
      </w:r>
    </w:p>
    <w:p w:rsidR="00533EC4" w:rsidRPr="00533EC4" w:rsidRDefault="00533EC4" w:rsidP="00533EC4">
      <w:pPr>
        <w:keepNext/>
        <w:numPr>
          <w:ilvl w:val="0"/>
          <w:numId w:val="9"/>
        </w:numPr>
        <w:spacing w:after="200" w:line="276" w:lineRule="auto"/>
        <w:ind w:left="567" w:hanging="567"/>
        <w:contextualSpacing/>
        <w:outlineLvl w:val="1"/>
        <w:rPr>
          <w:rFonts w:cs="Arial"/>
          <w:lang w:val="en-US"/>
        </w:rPr>
      </w:pPr>
      <w:r w:rsidRPr="00533EC4">
        <w:rPr>
          <w:rFonts w:cs="Arial"/>
          <w:lang w:val="en-US"/>
        </w:rPr>
        <w:t>Waarom is het belangrijk om te weten welke ingrediënten zijn gebruikt?</w:t>
      </w:r>
      <w:r w:rsidRPr="00533EC4">
        <w:rPr>
          <w:rFonts w:cs="Arial"/>
          <w:lang w:val="en-US"/>
        </w:rPr>
        <w:br/>
      </w:r>
      <w:r w:rsidRPr="00533EC4">
        <w:rPr>
          <w:lang w:val="en-US"/>
        </w:rPr>
        <w:br/>
        <w:t>…………………………………………………………………….</w:t>
      </w:r>
      <w:r w:rsidRPr="00533EC4">
        <w:rPr>
          <w:lang w:val="en-US"/>
        </w:rPr>
        <w:br/>
      </w:r>
    </w:p>
    <w:p w:rsidR="00533EC4" w:rsidRPr="00533EC4" w:rsidRDefault="00533EC4" w:rsidP="00533EC4">
      <w:pPr>
        <w:keepNext/>
        <w:numPr>
          <w:ilvl w:val="0"/>
          <w:numId w:val="9"/>
        </w:numPr>
        <w:spacing w:after="200" w:line="276" w:lineRule="auto"/>
        <w:ind w:left="567" w:hanging="567"/>
        <w:contextualSpacing/>
        <w:outlineLvl w:val="1"/>
        <w:rPr>
          <w:rFonts w:cs="Arial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253"/>
      </w:tblGrid>
      <w:tr w:rsidR="00533EC4" w:rsidRPr="00533EC4" w:rsidTr="00C665B7">
        <w:trPr>
          <w:trHeight w:val="2588"/>
        </w:trPr>
        <w:tc>
          <w:tcPr>
            <w:tcW w:w="5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C4" w:rsidRPr="00533EC4" w:rsidRDefault="00533EC4" w:rsidP="00533EC4">
            <w:r w:rsidRPr="00533EC4">
              <w:t>Hiernaast zie je een voorbeeld van een ingrediëntenlijst van een verpakking.</w:t>
            </w:r>
            <w:r w:rsidRPr="00533EC4">
              <w:br/>
            </w:r>
          </w:p>
          <w:p w:rsidR="00533EC4" w:rsidRPr="00533EC4" w:rsidRDefault="00533EC4" w:rsidP="00533EC4">
            <w:r w:rsidRPr="00533EC4">
              <w:t>a. Welk ingrediënt komt het meest voor in dat product?</w:t>
            </w:r>
          </w:p>
          <w:p w:rsidR="00533EC4" w:rsidRPr="00533EC4" w:rsidRDefault="00533EC4" w:rsidP="00533EC4">
            <w:r w:rsidRPr="00533EC4">
              <w:t>b. Welke het minst?</w:t>
            </w:r>
            <w:r w:rsidRPr="00533EC4">
              <w:br/>
            </w:r>
            <w:r w:rsidRPr="00533EC4">
              <w:br/>
              <w:t>a. ……………………………</w:t>
            </w:r>
          </w:p>
          <w:p w:rsidR="00533EC4" w:rsidRPr="00533EC4" w:rsidRDefault="00533EC4" w:rsidP="00533EC4"/>
          <w:p w:rsidR="00533EC4" w:rsidRPr="00533EC4" w:rsidRDefault="00533EC4" w:rsidP="00533EC4">
            <w:r w:rsidRPr="00533EC4">
              <w:t>b. ….…………………….….</w:t>
            </w:r>
          </w:p>
        </w:tc>
        <w:tc>
          <w:tcPr>
            <w:tcW w:w="4253" w:type="dxa"/>
            <w:tcBorders>
              <w:left w:val="nil"/>
            </w:tcBorders>
          </w:tcPr>
          <w:p w:rsidR="00533EC4" w:rsidRPr="00533EC4" w:rsidRDefault="00533EC4" w:rsidP="00533EC4">
            <w:pPr>
              <w:keepNext/>
              <w:tabs>
                <w:tab w:val="num" w:pos="851"/>
              </w:tabs>
              <w:outlineLvl w:val="1"/>
              <w:rPr>
                <w:rFonts w:ascii="Comic Sans MS" w:hAnsi="Comic Sans MS"/>
                <w:b/>
                <w:bCs/>
                <w:sz w:val="28"/>
              </w:rPr>
            </w:pPr>
            <w:r w:rsidRPr="00533EC4">
              <w:rPr>
                <w:rFonts w:ascii="Comic Sans MS" w:hAnsi="Comic Sans MS"/>
                <w:b/>
                <w:bCs/>
                <w:sz w:val="28"/>
              </w:rPr>
              <w:t xml:space="preserve">  HOPJESVLA</w:t>
            </w:r>
          </w:p>
          <w:p w:rsidR="00533EC4" w:rsidRPr="00533EC4" w:rsidRDefault="00533EC4" w:rsidP="00533EC4">
            <w:pPr>
              <w:tabs>
                <w:tab w:val="num" w:pos="851"/>
              </w:tabs>
              <w:jc w:val="center"/>
              <w:rPr>
                <w:rFonts w:ascii="Comic Sans MS" w:hAnsi="Comic Sans MS"/>
                <w:sz w:val="28"/>
              </w:rPr>
            </w:pPr>
          </w:p>
          <w:p w:rsidR="00533EC4" w:rsidRPr="00533EC4" w:rsidRDefault="00533EC4" w:rsidP="00533EC4">
            <w:pPr>
              <w:keepNext/>
              <w:tabs>
                <w:tab w:val="num" w:pos="851"/>
              </w:tabs>
              <w:outlineLvl w:val="2"/>
              <w:rPr>
                <w:rFonts w:ascii="Comic Sans MS" w:hAnsi="Comic Sans MS" w:cs="Arial"/>
                <w:sz w:val="28"/>
              </w:rPr>
            </w:pPr>
            <w:r w:rsidRPr="00533EC4">
              <w:rPr>
                <w:rFonts w:ascii="Comic Sans MS" w:hAnsi="Comic Sans MS" w:cs="Arial"/>
                <w:sz w:val="28"/>
              </w:rPr>
              <w:t xml:space="preserve">   Ingrediënten:</w:t>
            </w:r>
          </w:p>
          <w:p w:rsidR="00533EC4" w:rsidRPr="00533EC4" w:rsidRDefault="00533EC4" w:rsidP="00533EC4">
            <w:pPr>
              <w:tabs>
                <w:tab w:val="num" w:pos="851"/>
              </w:tabs>
              <w:jc w:val="center"/>
            </w:pPr>
            <w:r w:rsidRPr="00533EC4">
              <w:rPr>
                <w:rFonts w:ascii="Comic Sans MS" w:hAnsi="Comic Sans MS"/>
                <w:i/>
                <w:sz w:val="28"/>
              </w:rPr>
              <w:t xml:space="preserve">melk, suiker, gemodificeerd zetmeel, maïszetmeel, kleurstoffen </w:t>
            </w:r>
            <w:r w:rsidRPr="00533EC4">
              <w:rPr>
                <w:rFonts w:ascii="Comic Sans MS" w:hAnsi="Comic Sans MS"/>
                <w:i/>
                <w:sz w:val="28"/>
              </w:rPr>
              <w:br/>
              <w:t xml:space="preserve">   (karamel, annatto), aroma, </w:t>
            </w:r>
            <w:r w:rsidRPr="00533EC4">
              <w:rPr>
                <w:rFonts w:ascii="Comic Sans MS" w:hAnsi="Comic Sans MS"/>
                <w:i/>
                <w:sz w:val="28"/>
              </w:rPr>
              <w:br/>
              <w:t xml:space="preserve">     verdikkingsmiddel (E407)</w:t>
            </w:r>
          </w:p>
        </w:tc>
      </w:tr>
    </w:tbl>
    <w:p w:rsidR="00533EC4" w:rsidRPr="00533EC4" w:rsidRDefault="00533EC4" w:rsidP="00533EC4">
      <w:pPr>
        <w:tabs>
          <w:tab w:val="left" w:pos="851"/>
        </w:tabs>
        <w:ind w:left="567"/>
        <w:contextualSpacing/>
        <w:rPr>
          <w:b/>
          <w:lang w:val="en-US"/>
        </w:rPr>
      </w:pPr>
    </w:p>
    <w:p w:rsidR="00533EC4" w:rsidRPr="003C76BB" w:rsidRDefault="00533EC4" w:rsidP="003C76BB">
      <w:pPr>
        <w:keepNext/>
        <w:numPr>
          <w:ilvl w:val="0"/>
          <w:numId w:val="9"/>
        </w:numPr>
        <w:tabs>
          <w:tab w:val="left" w:pos="851"/>
        </w:tabs>
        <w:spacing w:after="200" w:line="276" w:lineRule="auto"/>
        <w:ind w:left="567" w:hanging="567"/>
        <w:contextualSpacing/>
        <w:outlineLvl w:val="1"/>
        <w:rPr>
          <w:b/>
          <w:lang w:val="en-US"/>
        </w:rPr>
      </w:pPr>
      <w:r w:rsidRPr="00533EC4">
        <w:rPr>
          <w:bCs/>
          <w:lang w:val="en-US"/>
        </w:rPr>
        <w:t>a.</w:t>
      </w:r>
      <w:r w:rsidRPr="00533EC4">
        <w:rPr>
          <w:bCs/>
          <w:lang w:val="en-US"/>
        </w:rPr>
        <w:tab/>
        <w:t>Om welke redenen worden hulpstoffen gebruikt?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lastRenderedPageBreak/>
        <w:t>……………………………………………………………………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  <w:t>……………………………………………………………………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  <w:t>b.</w:t>
      </w:r>
      <w:r w:rsidRPr="00533EC4">
        <w:rPr>
          <w:bCs/>
          <w:lang w:val="en-US"/>
        </w:rPr>
        <w:tab/>
        <w:t xml:space="preserve">Welke reden kunnen mensen hebben om bezwaar te </w:t>
      </w:r>
      <w:r w:rsidRPr="00533EC4">
        <w:rPr>
          <w:bCs/>
          <w:lang w:val="en-US"/>
        </w:rPr>
        <w:br/>
        <w:t>maken tegen het gebruik van hulpstoffen?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  <w:t>……………………………………………………………………</w:t>
      </w:r>
      <w:r w:rsidRPr="00533EC4">
        <w:rPr>
          <w:bCs/>
          <w:lang w:val="en-US"/>
        </w:rPr>
        <w:br/>
      </w:r>
      <w:r w:rsidRPr="00533EC4">
        <w:rPr>
          <w:bCs/>
          <w:lang w:val="en-US"/>
        </w:rPr>
        <w:br/>
        <w:t>……………………………………………………………………</w:t>
      </w:r>
      <w:r w:rsidRPr="00533EC4">
        <w:rPr>
          <w:bCs/>
          <w:lang w:val="en-US"/>
        </w:rPr>
        <w:br/>
      </w:r>
    </w:p>
    <w:p w:rsidR="00533EC4" w:rsidRPr="00533EC4" w:rsidRDefault="00533EC4" w:rsidP="00533EC4">
      <w:pPr>
        <w:keepNext/>
        <w:numPr>
          <w:ilvl w:val="0"/>
          <w:numId w:val="9"/>
        </w:numPr>
        <w:tabs>
          <w:tab w:val="left" w:pos="851"/>
        </w:tabs>
        <w:spacing w:after="200" w:line="276" w:lineRule="auto"/>
        <w:ind w:left="567" w:hanging="567"/>
        <w:contextualSpacing/>
        <w:outlineLvl w:val="1"/>
        <w:rPr>
          <w:b/>
          <w:lang w:val="en-US"/>
        </w:rPr>
      </w:pPr>
      <w:r w:rsidRPr="00533EC4">
        <w:rPr>
          <w:lang w:val="en-US"/>
        </w:rPr>
        <w:t>Word je meteen ziek wanneer je toch na T.H.T. een product gebruikt?</w:t>
      </w:r>
      <w:r w:rsidRPr="00533EC4">
        <w:rPr>
          <w:lang w:val="en-US"/>
        </w:rPr>
        <w:br/>
      </w:r>
      <w:r w:rsidRPr="00533EC4">
        <w:rPr>
          <w:bCs/>
          <w:lang w:val="en-US"/>
        </w:rPr>
        <w:br/>
        <w:t>…………………………………………………………………….</w:t>
      </w:r>
      <w:r w:rsidRPr="00533EC4">
        <w:rPr>
          <w:bCs/>
          <w:lang w:val="en-US"/>
        </w:rPr>
        <w:br/>
      </w:r>
    </w:p>
    <w:p w:rsidR="00533EC4" w:rsidRPr="00533EC4" w:rsidRDefault="00533EC4" w:rsidP="00533EC4">
      <w:pPr>
        <w:keepNext/>
        <w:numPr>
          <w:ilvl w:val="0"/>
          <w:numId w:val="9"/>
        </w:numPr>
        <w:tabs>
          <w:tab w:val="left" w:pos="851"/>
          <w:tab w:val="left" w:pos="2410"/>
        </w:tabs>
        <w:spacing w:after="200" w:line="276" w:lineRule="auto"/>
        <w:ind w:left="567" w:hanging="567"/>
        <w:contextualSpacing/>
        <w:outlineLvl w:val="1"/>
        <w:rPr>
          <w:rFonts w:cs="Arial"/>
          <w:b/>
          <w:bCs/>
          <w:szCs w:val="24"/>
          <w:lang w:val="en-US"/>
        </w:rPr>
      </w:pPr>
      <w:r w:rsidRPr="00533EC4">
        <w:rPr>
          <w:lang w:val="en-US"/>
        </w:rPr>
        <w:t>Is de manier van bewaren van invloed op de T.H.T. Leg dit uit.</w:t>
      </w:r>
      <w:r w:rsidRPr="00533EC4">
        <w:rPr>
          <w:lang w:val="en-US"/>
        </w:rPr>
        <w:br/>
      </w:r>
      <w:r w:rsidRPr="00533EC4">
        <w:rPr>
          <w:lang w:val="en-US"/>
        </w:rPr>
        <w:br/>
        <w:t>…………………………………………………………………….</w:t>
      </w:r>
      <w:r w:rsidRPr="00533EC4">
        <w:rPr>
          <w:lang w:val="en-US"/>
        </w:rPr>
        <w:br/>
      </w:r>
    </w:p>
    <w:p w:rsidR="00533EC4" w:rsidRPr="00533EC4" w:rsidRDefault="00533EC4" w:rsidP="00533EC4">
      <w:pPr>
        <w:keepNext/>
        <w:numPr>
          <w:ilvl w:val="0"/>
          <w:numId w:val="9"/>
        </w:numPr>
        <w:tabs>
          <w:tab w:val="left" w:pos="851"/>
          <w:tab w:val="left" w:pos="2410"/>
        </w:tabs>
        <w:spacing w:after="200" w:line="276" w:lineRule="auto"/>
        <w:ind w:left="567" w:hanging="567"/>
        <w:contextualSpacing/>
        <w:outlineLvl w:val="1"/>
        <w:rPr>
          <w:lang w:val="en-US"/>
        </w:rPr>
      </w:pPr>
      <w:r w:rsidRPr="00533EC4">
        <w:rPr>
          <w:rFonts w:cs="Arial"/>
          <w:lang w:val="en-US"/>
        </w:rPr>
        <w:t>Welke informatie vind jij belangrijk op de verpakking?</w:t>
      </w:r>
      <w:r w:rsidRPr="00533EC4">
        <w:rPr>
          <w:rFonts w:cs="Arial"/>
          <w:lang w:val="en-US"/>
        </w:rPr>
        <w:br/>
      </w:r>
      <w:r w:rsidRPr="00533EC4">
        <w:rPr>
          <w:lang w:val="en-US"/>
        </w:rPr>
        <w:br/>
        <w:t>…………………………………………………………………….</w:t>
      </w:r>
      <w:r w:rsidRPr="00533EC4">
        <w:rPr>
          <w:lang w:val="en-US"/>
        </w:rPr>
        <w:br/>
      </w:r>
    </w:p>
    <w:p w:rsidR="00533EC4" w:rsidRDefault="003C76BB" w:rsidP="00533EC4">
      <w:pPr>
        <w:keepNext/>
        <w:numPr>
          <w:ilvl w:val="0"/>
          <w:numId w:val="9"/>
        </w:numPr>
        <w:tabs>
          <w:tab w:val="left" w:pos="851"/>
          <w:tab w:val="left" w:pos="2410"/>
        </w:tabs>
        <w:spacing w:after="200" w:line="276" w:lineRule="auto"/>
        <w:ind w:left="567" w:hanging="567"/>
        <w:contextualSpacing/>
        <w:outlineLvl w:val="1"/>
        <w:rPr>
          <w:lang w:val="en-US"/>
        </w:rPr>
      </w:pPr>
      <w:r>
        <w:rPr>
          <w:rFonts w:ascii="Times New Roman" w:hAnsi="Times New Roman"/>
          <w:b/>
          <w:noProof/>
          <w:sz w:val="32"/>
          <w:lang w:val="en-US"/>
        </w:rPr>
        <w:object w:dxaOrig="86" w:dyaOrig="101">
          <v:shape id="_x0000_s1033" type="#_x0000_t75" style="position:absolute;left:0;text-align:left;margin-left:334.75pt;margin-top:2.1pt;width:118.8pt;height:84.15pt;z-index:-251651072;mso-wrap-edited:f;mso-position-horizontal-relative:text;mso-position-vertical-relative:text" wrapcoords="-137 0 -137 21407 21600 21407 21600 0 -137 0">
            <v:imagedata r:id="rId13" o:title=""/>
            <w10:wrap type="square"/>
          </v:shape>
          <o:OLEObject Type="Embed" ProgID="MSPhotoEd.3" ShapeID="_x0000_s1033" DrawAspect="Content" ObjectID="_1593422545" r:id="rId21"/>
        </w:object>
      </w:r>
      <w:r w:rsidR="00533EC4" w:rsidRPr="00533EC4">
        <w:rPr>
          <w:bCs/>
          <w:lang w:val="en-US"/>
        </w:rPr>
        <w:t>Welke informatie staat “verstopt” in de streepjescode?</w:t>
      </w:r>
      <w:r w:rsidR="00533EC4" w:rsidRPr="00533EC4">
        <w:rPr>
          <w:bCs/>
          <w:lang w:val="en-US"/>
        </w:rPr>
        <w:br/>
      </w:r>
      <w:r w:rsidR="00533EC4" w:rsidRPr="00533EC4">
        <w:rPr>
          <w:lang w:val="en-US"/>
        </w:rPr>
        <w:br/>
        <w:t>………………………………………………………………</w:t>
      </w:r>
      <w:r w:rsidR="00533EC4" w:rsidRPr="00533EC4">
        <w:rPr>
          <w:lang w:val="en-US"/>
        </w:rPr>
        <w:br/>
      </w:r>
      <w:r w:rsidR="00533EC4" w:rsidRPr="00533EC4">
        <w:rPr>
          <w:lang w:val="en-US"/>
        </w:rPr>
        <w:br/>
      </w:r>
      <w:r w:rsidR="00533EC4" w:rsidRPr="00533EC4">
        <w:rPr>
          <w:lang w:val="en-US"/>
        </w:rPr>
        <w:br/>
        <w:t xml:space="preserve"> </w:t>
      </w:r>
      <w:r w:rsidR="00533EC4" w:rsidRPr="00533EC4">
        <w:rPr>
          <w:lang w:val="en-US"/>
        </w:rPr>
        <w:tab/>
      </w:r>
      <w:r w:rsidR="00533EC4" w:rsidRPr="00533EC4">
        <w:rPr>
          <w:lang w:val="en-US"/>
        </w:rPr>
        <w:tab/>
      </w:r>
      <w:r w:rsidR="00533EC4" w:rsidRPr="00533EC4">
        <w:rPr>
          <w:lang w:val="en-US"/>
        </w:rPr>
        <w:tab/>
      </w:r>
      <w:r w:rsidR="00533EC4" w:rsidRPr="00533EC4">
        <w:rPr>
          <w:lang w:val="en-US"/>
        </w:rPr>
        <w:tab/>
      </w:r>
      <w:r w:rsidR="00533EC4" w:rsidRPr="00533EC4">
        <w:rPr>
          <w:lang w:val="en-US"/>
        </w:rPr>
        <w:tab/>
      </w:r>
      <w:r w:rsidR="00533EC4" w:rsidRPr="00533EC4">
        <w:rPr>
          <w:lang w:val="en-US"/>
        </w:rPr>
        <w:tab/>
      </w:r>
      <w:r w:rsidR="00533EC4" w:rsidRPr="00533EC4">
        <w:rPr>
          <w:rFonts w:cs="Arial"/>
          <w:i/>
          <w:sz w:val="18"/>
          <w:szCs w:val="18"/>
          <w:lang w:val="en-US"/>
        </w:rPr>
        <w:t>* Streepjescode</w:t>
      </w:r>
      <w:r w:rsidR="00533EC4" w:rsidRPr="00533EC4">
        <w:rPr>
          <w:lang w:val="en-US"/>
        </w:rPr>
        <w:br/>
      </w:r>
    </w:p>
    <w:p w:rsidR="003C76BB" w:rsidRDefault="003C76BB" w:rsidP="003C76BB">
      <w:pPr>
        <w:pStyle w:val="Lijstalinea"/>
        <w:numPr>
          <w:ilvl w:val="0"/>
          <w:numId w:val="9"/>
        </w:numPr>
        <w:shd w:val="clear" w:color="auto" w:fill="FFFFFF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In de winkel worden de volgende prijzen berekend voor hamburgers: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FE22D7">
        <w:rPr>
          <w:rFonts w:ascii="Arial" w:hAnsi="Arial" w:cs="Arial"/>
          <w:i/>
        </w:rPr>
        <w:t>hamburger 4 stuks</w:t>
      </w:r>
      <w:r w:rsidRPr="00FE22D7">
        <w:rPr>
          <w:rFonts w:ascii="Arial" w:hAnsi="Arial" w:cs="Arial"/>
          <w:i/>
        </w:rPr>
        <w:tab/>
      </w:r>
      <w:r w:rsidRPr="00FE22D7">
        <w:rPr>
          <w:rFonts w:ascii="Arial" w:hAnsi="Arial" w:cs="Arial"/>
          <w:i/>
        </w:rPr>
        <w:tab/>
      </w:r>
      <w:r w:rsidRPr="00FE22D7">
        <w:rPr>
          <w:rFonts w:ascii="Arial" w:hAnsi="Arial" w:cs="Arial"/>
          <w:i/>
        </w:rPr>
        <w:tab/>
      </w:r>
      <w:r w:rsidRPr="00FE22D7">
        <w:rPr>
          <w:rFonts w:ascii="Arial" w:hAnsi="Arial" w:cs="Arial"/>
          <w:i/>
        </w:rPr>
        <w:tab/>
        <w:t>€ 3,00</w:t>
      </w:r>
      <w:r w:rsidRPr="00FE22D7">
        <w:rPr>
          <w:rFonts w:ascii="Arial" w:hAnsi="Arial" w:cs="Arial"/>
          <w:i/>
        </w:rPr>
        <w:br/>
        <w:t>biologische hamburger 2 stuks</w:t>
      </w:r>
      <w:r w:rsidRPr="00FE22D7">
        <w:rPr>
          <w:rFonts w:ascii="Arial" w:hAnsi="Arial" w:cs="Arial"/>
          <w:i/>
        </w:rPr>
        <w:tab/>
      </w:r>
      <w:r w:rsidRPr="00FE22D7">
        <w:rPr>
          <w:rFonts w:ascii="Arial" w:hAnsi="Arial" w:cs="Arial"/>
          <w:i/>
        </w:rPr>
        <w:tab/>
        <w:t>€ 2,29</w:t>
      </w:r>
      <w:r w:rsidRPr="00FE22D7">
        <w:rPr>
          <w:rFonts w:ascii="Arial" w:hAnsi="Arial" w:cs="Arial"/>
          <w:i/>
        </w:rPr>
        <w:br/>
        <w:t xml:space="preserve">vegetarische hamburger 2 stuks </w:t>
      </w:r>
      <w:r w:rsidRPr="00FE22D7">
        <w:rPr>
          <w:rFonts w:ascii="Arial" w:hAnsi="Arial" w:cs="Arial"/>
          <w:i/>
        </w:rPr>
        <w:tab/>
      </w:r>
      <w:r w:rsidRPr="00FE22D7">
        <w:rPr>
          <w:rFonts w:ascii="Arial" w:hAnsi="Arial" w:cs="Arial"/>
          <w:i/>
        </w:rPr>
        <w:tab/>
        <w:t>€ 1,60</w:t>
      </w:r>
      <w:r w:rsidRPr="00FE22D7">
        <w:rPr>
          <w:rFonts w:ascii="Arial" w:hAnsi="Arial" w:cs="Arial"/>
          <w:i/>
        </w:rPr>
        <w:br/>
      </w:r>
      <w:r>
        <w:rPr>
          <w:rFonts w:ascii="Arial" w:hAnsi="Arial" w:cs="Arial"/>
        </w:rPr>
        <w:br/>
        <w:t>a. Bereken welke hamburger het goedkoopste is?</w:t>
      </w:r>
      <w:r>
        <w:rPr>
          <w:rFonts w:ascii="Arial" w:hAnsi="Arial" w:cs="Arial"/>
        </w:rPr>
        <w:br/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0"/>
      </w:tblGrid>
      <w:tr w:rsidR="003C76BB" w:rsidRPr="00F35949" w:rsidTr="00EF0A80">
        <w:tc>
          <w:tcPr>
            <w:tcW w:w="9523" w:type="dxa"/>
            <w:shd w:val="clear" w:color="auto" w:fill="auto"/>
          </w:tcPr>
          <w:p w:rsidR="003C76BB" w:rsidRPr="00F35949" w:rsidRDefault="003C76BB" w:rsidP="00EF0A80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3C76BB" w:rsidRPr="00F35949" w:rsidRDefault="003C76BB" w:rsidP="00EF0A80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3C76BB" w:rsidRPr="00F35949" w:rsidRDefault="003C76BB" w:rsidP="00EF0A80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3C76BB" w:rsidRPr="00F35949" w:rsidRDefault="003C76BB" w:rsidP="00EF0A80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3C76BB" w:rsidRPr="00F35949" w:rsidRDefault="003C76BB" w:rsidP="00EF0A80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3C76BB" w:rsidRPr="00F35949" w:rsidRDefault="003C76BB" w:rsidP="00EF0A80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3C76BB" w:rsidRPr="00F35949" w:rsidRDefault="003C76BB" w:rsidP="00EF0A80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3C76BB" w:rsidRPr="00F35949" w:rsidRDefault="003C76BB" w:rsidP="00EF0A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3C76BB" w:rsidRPr="00533EC4" w:rsidRDefault="003C76BB" w:rsidP="003C76BB">
      <w:pPr>
        <w:keepNext/>
        <w:tabs>
          <w:tab w:val="left" w:pos="851"/>
          <w:tab w:val="left" w:pos="2410"/>
        </w:tabs>
        <w:spacing w:after="200" w:line="276" w:lineRule="auto"/>
        <w:ind w:left="567"/>
        <w:contextualSpacing/>
        <w:outlineLvl w:val="1"/>
        <w:rPr>
          <w:lang w:val="en-US"/>
        </w:rPr>
      </w:pPr>
      <w:bookmarkStart w:id="0" w:name="_GoBack"/>
      <w:bookmarkEnd w:id="0"/>
      <w:r w:rsidRPr="004762D3">
        <w:rPr>
          <w:rFonts w:cs="Arial"/>
          <w:szCs w:val="24"/>
        </w:rPr>
        <w:lastRenderedPageBreak/>
        <w:br/>
        <w:t>b. Waarom is er prijsverschil tussen en biologische hamburger en een gewone?</w:t>
      </w:r>
      <w:r w:rsidRPr="004762D3">
        <w:rPr>
          <w:rFonts w:cs="Arial"/>
          <w:szCs w:val="24"/>
        </w:rPr>
        <w:br/>
      </w:r>
      <w:r w:rsidRPr="004762D3">
        <w:rPr>
          <w:rFonts w:cs="Arial"/>
          <w:szCs w:val="24"/>
        </w:rPr>
        <w:br/>
        <w:t>………………………………………………………………………………………….</w:t>
      </w:r>
      <w:r w:rsidRPr="004762D3">
        <w:rPr>
          <w:rFonts w:cs="Arial"/>
          <w:szCs w:val="24"/>
        </w:rPr>
        <w:br/>
      </w:r>
      <w:r w:rsidRPr="004762D3">
        <w:rPr>
          <w:rFonts w:cs="Arial"/>
          <w:szCs w:val="24"/>
        </w:rPr>
        <w:br/>
        <w:t>c. Welke hamburger zal het langste houdbaar zijn?</w:t>
      </w:r>
      <w:r w:rsidRPr="004762D3">
        <w:rPr>
          <w:rFonts w:cs="Arial"/>
          <w:szCs w:val="24"/>
        </w:rPr>
        <w:br/>
      </w:r>
      <w:r w:rsidRPr="004762D3">
        <w:rPr>
          <w:rFonts w:cs="Arial"/>
          <w:szCs w:val="24"/>
        </w:rPr>
        <w:br/>
        <w:t>………………………………………………………………………………………….</w:t>
      </w:r>
    </w:p>
    <w:p w:rsidR="00533EC4" w:rsidRPr="00533EC4" w:rsidRDefault="00533EC4" w:rsidP="00533EC4">
      <w:pPr>
        <w:keepNext/>
        <w:numPr>
          <w:ilvl w:val="0"/>
          <w:numId w:val="9"/>
        </w:numPr>
        <w:tabs>
          <w:tab w:val="left" w:pos="851"/>
          <w:tab w:val="left" w:pos="2410"/>
        </w:tabs>
        <w:spacing w:after="200" w:line="276" w:lineRule="auto"/>
        <w:ind w:left="567" w:hanging="567"/>
        <w:contextualSpacing/>
        <w:outlineLvl w:val="1"/>
        <w:rPr>
          <w:b/>
          <w:lang w:val="en-US"/>
        </w:rPr>
      </w:pPr>
      <w:r w:rsidRPr="00533EC4">
        <w:rPr>
          <w:lang w:val="en-US"/>
        </w:rPr>
        <w:t>Welke informatie geeft een voedingswaarde-wijzer op het etiket? Noem er drie</w:t>
      </w:r>
      <w:r w:rsidRPr="00533EC4">
        <w:rPr>
          <w:lang w:val="en-US"/>
        </w:rPr>
        <w:br/>
      </w:r>
      <w:r w:rsidRPr="00533EC4">
        <w:rPr>
          <w:rFonts w:cs="Arial"/>
          <w:lang w:val="en-US"/>
        </w:rPr>
        <w:br/>
        <w:t>1…………………………………………………………………….</w:t>
      </w:r>
      <w:r w:rsidRPr="00533EC4">
        <w:rPr>
          <w:rFonts w:cs="Arial"/>
          <w:lang w:val="en-US"/>
        </w:rPr>
        <w:br/>
      </w:r>
      <w:r w:rsidRPr="00533EC4">
        <w:rPr>
          <w:rFonts w:cs="Arial"/>
          <w:lang w:val="en-US"/>
        </w:rPr>
        <w:br/>
        <w:t>2…………………………………………………………………….</w:t>
      </w:r>
      <w:r w:rsidRPr="00533EC4">
        <w:rPr>
          <w:rFonts w:cs="Arial"/>
          <w:lang w:val="en-US"/>
        </w:rPr>
        <w:br/>
      </w:r>
      <w:r w:rsidRPr="00533EC4">
        <w:rPr>
          <w:rFonts w:cs="Arial"/>
          <w:lang w:val="en-US"/>
        </w:rPr>
        <w:br/>
        <w:t>3…………………………………………………………………….</w:t>
      </w:r>
      <w:r w:rsidRPr="00533EC4">
        <w:rPr>
          <w:rFonts w:cs="Arial"/>
          <w:lang w:val="en-US"/>
        </w:rPr>
        <w:br/>
      </w:r>
    </w:p>
    <w:p w:rsidR="00533EC4" w:rsidRPr="00533EC4" w:rsidRDefault="00533EC4" w:rsidP="00533EC4">
      <w:pPr>
        <w:keepNext/>
        <w:numPr>
          <w:ilvl w:val="0"/>
          <w:numId w:val="9"/>
        </w:numPr>
        <w:tabs>
          <w:tab w:val="left" w:pos="851"/>
          <w:tab w:val="left" w:pos="2410"/>
        </w:tabs>
        <w:spacing w:after="160" w:line="259" w:lineRule="auto"/>
        <w:ind w:left="567" w:hanging="567"/>
        <w:contextualSpacing/>
        <w:outlineLvl w:val="1"/>
        <w:rPr>
          <w:b/>
          <w:lang w:val="en-US"/>
        </w:rPr>
      </w:pPr>
      <w:r w:rsidRPr="00533EC4">
        <w:rPr>
          <w:lang w:val="en-US"/>
        </w:rPr>
        <w:t>Waar staan de letters ADH voor?</w:t>
      </w:r>
      <w:r w:rsidRPr="00533EC4">
        <w:rPr>
          <w:lang w:val="en-US"/>
        </w:rPr>
        <w:br/>
      </w:r>
      <w:r w:rsidRPr="00533EC4">
        <w:rPr>
          <w:rFonts w:cs="Arial"/>
          <w:lang w:val="en-US"/>
        </w:rPr>
        <w:br/>
        <w:t>…………………………………………………………………….</w:t>
      </w:r>
      <w:r w:rsidRPr="00533EC4">
        <w:rPr>
          <w:rFonts w:cs="Arial"/>
          <w:lang w:val="en-US"/>
        </w:rPr>
        <w:br/>
      </w:r>
    </w:p>
    <w:p w:rsidR="00533EC4" w:rsidRPr="00533EC4" w:rsidRDefault="00533EC4" w:rsidP="00533EC4">
      <w:pPr>
        <w:spacing w:after="200" w:line="276" w:lineRule="auto"/>
        <w:rPr>
          <w:b/>
          <w:lang w:val="en-US"/>
        </w:rPr>
      </w:pPr>
    </w:p>
    <w:p w:rsidR="00533EC4" w:rsidRPr="00533EC4" w:rsidRDefault="003C76BB" w:rsidP="00533EC4">
      <w:pPr>
        <w:keepNext/>
        <w:numPr>
          <w:ilvl w:val="0"/>
          <w:numId w:val="9"/>
        </w:numPr>
        <w:tabs>
          <w:tab w:val="left" w:pos="851"/>
          <w:tab w:val="left" w:pos="2410"/>
        </w:tabs>
        <w:spacing w:after="200" w:line="276" w:lineRule="auto"/>
        <w:ind w:left="567" w:hanging="567"/>
        <w:contextualSpacing/>
        <w:outlineLvl w:val="1"/>
        <w:rPr>
          <w:rFonts w:cs="Arial"/>
          <w:szCs w:val="24"/>
          <w:lang w:val="en-US"/>
        </w:rPr>
      </w:pPr>
      <w:r>
        <w:rPr>
          <w:rFonts w:cs="Arial"/>
          <w:noProof/>
          <w:szCs w:val="24"/>
          <w:lang w:val="en-US"/>
        </w:rPr>
        <w:object w:dxaOrig="86" w:dyaOrig="101">
          <v:shape id="_x0000_s1035" type="#_x0000_t75" style="position:absolute;left:0;text-align:left;margin-left:83.2pt;margin-top:14.95pt;width:183.15pt;height:123.6pt;z-index:251667456">
            <v:imagedata r:id="rId22" o:title=""/>
            <w10:wrap type="square"/>
          </v:shape>
          <o:OLEObject Type="Embed" ProgID="MSPhotoEd.3" ShapeID="_x0000_s1035" DrawAspect="Content" ObjectID="_1593422546" r:id="rId23"/>
        </w:object>
      </w:r>
      <w:r>
        <w:rPr>
          <w:rFonts w:cs="Arial"/>
          <w:noProof/>
          <w:szCs w:val="24"/>
          <w:lang w:val="en-US"/>
        </w:rPr>
        <w:object w:dxaOrig="86" w:dyaOrig="101">
          <v:shape id="_x0000_s1034" type="#_x0000_t75" style="position:absolute;left:0;text-align:left;margin-left:271.25pt;margin-top:26pt;width:172.8pt;height:63.75pt;z-index:251666432">
            <v:imagedata r:id="rId24" o:title=""/>
            <w10:wrap type="topAndBottom"/>
          </v:shape>
          <o:OLEObject Type="Embed" ProgID="MSPhotoEd.3" ShapeID="_x0000_s1034" DrawAspect="Content" ObjectID="_1593422547" r:id="rId25"/>
        </w:object>
      </w:r>
      <w:r w:rsidR="00533EC4" w:rsidRPr="00533EC4">
        <w:rPr>
          <w:rFonts w:cs="Arial"/>
          <w:sz w:val="18"/>
          <w:szCs w:val="18"/>
          <w:lang w:val="en-US"/>
        </w:rPr>
        <w:br/>
      </w:r>
      <w:r w:rsidR="00533EC4" w:rsidRPr="00533EC4">
        <w:rPr>
          <w:rFonts w:cs="Arial"/>
          <w:sz w:val="18"/>
          <w:szCs w:val="18"/>
          <w:lang w:val="en-US"/>
        </w:rPr>
        <w:br/>
      </w:r>
      <w:r w:rsidR="00533EC4" w:rsidRPr="00533EC4">
        <w:rPr>
          <w:rFonts w:cs="Arial"/>
          <w:sz w:val="18"/>
          <w:szCs w:val="18"/>
          <w:lang w:val="en-US"/>
        </w:rPr>
        <w:br/>
      </w:r>
      <w:r w:rsidR="00533EC4" w:rsidRPr="00533EC4">
        <w:rPr>
          <w:rFonts w:cs="Arial"/>
          <w:sz w:val="18"/>
          <w:szCs w:val="18"/>
          <w:lang w:val="en-US"/>
        </w:rPr>
        <w:br/>
      </w:r>
      <w:r w:rsidR="00533EC4" w:rsidRPr="00533EC4">
        <w:rPr>
          <w:rFonts w:cs="Arial"/>
          <w:sz w:val="18"/>
          <w:szCs w:val="18"/>
          <w:lang w:val="en-US"/>
        </w:rPr>
        <w:br/>
      </w:r>
      <w:r w:rsidR="00533EC4" w:rsidRPr="00533EC4">
        <w:rPr>
          <w:rFonts w:cs="Arial"/>
          <w:sz w:val="18"/>
          <w:szCs w:val="18"/>
          <w:lang w:val="en-US"/>
        </w:rPr>
        <w:br/>
      </w:r>
      <w:r w:rsidR="00533EC4" w:rsidRPr="00533EC4">
        <w:rPr>
          <w:rFonts w:cs="Arial"/>
          <w:sz w:val="18"/>
          <w:szCs w:val="18"/>
          <w:lang w:val="en-US"/>
        </w:rPr>
        <w:br/>
      </w:r>
      <w:r w:rsidR="00533EC4" w:rsidRPr="00533EC4">
        <w:rPr>
          <w:rFonts w:cs="Arial"/>
          <w:sz w:val="18"/>
          <w:szCs w:val="18"/>
          <w:lang w:val="en-US"/>
        </w:rPr>
        <w:br/>
      </w:r>
      <w:r w:rsidR="00533EC4" w:rsidRPr="00533EC4">
        <w:rPr>
          <w:rFonts w:cs="Arial"/>
          <w:sz w:val="18"/>
          <w:szCs w:val="18"/>
          <w:lang w:val="en-US"/>
        </w:rPr>
        <w:br/>
      </w:r>
      <w:r w:rsidR="00533EC4" w:rsidRPr="00533EC4">
        <w:rPr>
          <w:rFonts w:cs="Arial"/>
          <w:sz w:val="18"/>
          <w:szCs w:val="18"/>
          <w:lang w:val="en-US"/>
        </w:rPr>
        <w:br/>
      </w:r>
      <w:r w:rsidR="00533EC4" w:rsidRPr="00533EC4">
        <w:rPr>
          <w:rFonts w:cs="Arial"/>
          <w:i/>
          <w:sz w:val="18"/>
          <w:szCs w:val="18"/>
          <w:lang w:val="en-US"/>
        </w:rPr>
        <w:br/>
      </w:r>
      <w:r w:rsidR="00533EC4" w:rsidRPr="00533EC4">
        <w:rPr>
          <w:rFonts w:cs="Arial"/>
          <w:i/>
          <w:sz w:val="18"/>
          <w:szCs w:val="18"/>
          <w:lang w:val="en-US"/>
        </w:rPr>
        <w:br/>
      </w:r>
      <w:r w:rsidR="00533EC4" w:rsidRPr="00533EC4">
        <w:rPr>
          <w:rFonts w:cs="Arial"/>
          <w:i/>
          <w:sz w:val="18"/>
          <w:szCs w:val="18"/>
          <w:lang w:val="en-US"/>
        </w:rPr>
        <w:br/>
      </w:r>
      <w:r w:rsidR="00533EC4" w:rsidRPr="00533EC4">
        <w:rPr>
          <w:rFonts w:cs="Arial"/>
          <w:i/>
          <w:sz w:val="18"/>
          <w:szCs w:val="18"/>
          <w:lang w:val="en-US"/>
        </w:rPr>
        <w:br/>
        <w:t xml:space="preserve"> </w:t>
      </w:r>
      <w:r w:rsidR="00533EC4" w:rsidRPr="00533EC4">
        <w:rPr>
          <w:rFonts w:cs="Arial"/>
          <w:i/>
          <w:sz w:val="18"/>
          <w:szCs w:val="18"/>
          <w:lang w:val="en-US"/>
        </w:rPr>
        <w:tab/>
      </w:r>
      <w:r w:rsidR="00533EC4" w:rsidRPr="00533EC4">
        <w:rPr>
          <w:rFonts w:cs="Arial"/>
          <w:i/>
          <w:sz w:val="18"/>
          <w:szCs w:val="18"/>
          <w:lang w:val="en-US"/>
        </w:rPr>
        <w:tab/>
      </w:r>
      <w:r w:rsidR="00533EC4" w:rsidRPr="00533EC4">
        <w:rPr>
          <w:rFonts w:cs="Arial"/>
          <w:i/>
          <w:sz w:val="18"/>
          <w:szCs w:val="18"/>
          <w:lang w:val="en-US"/>
        </w:rPr>
        <w:tab/>
      </w:r>
      <w:r w:rsidR="00533EC4" w:rsidRPr="00533EC4">
        <w:rPr>
          <w:rFonts w:cs="Arial"/>
          <w:i/>
          <w:sz w:val="18"/>
          <w:szCs w:val="18"/>
          <w:lang w:val="en-US"/>
        </w:rPr>
        <w:tab/>
      </w:r>
      <w:r w:rsidR="00533EC4" w:rsidRPr="00533EC4">
        <w:rPr>
          <w:rFonts w:cs="Arial"/>
          <w:i/>
          <w:sz w:val="18"/>
          <w:szCs w:val="18"/>
          <w:lang w:val="en-US"/>
        </w:rPr>
        <w:tab/>
      </w:r>
      <w:r w:rsidR="00533EC4" w:rsidRPr="00533EC4">
        <w:rPr>
          <w:rFonts w:cs="Arial"/>
          <w:i/>
          <w:sz w:val="18"/>
          <w:szCs w:val="18"/>
          <w:lang w:val="en-US"/>
        </w:rPr>
        <w:tab/>
      </w:r>
      <w:r w:rsidR="00533EC4" w:rsidRPr="00533EC4">
        <w:rPr>
          <w:rFonts w:cs="Arial"/>
          <w:i/>
          <w:sz w:val="18"/>
          <w:szCs w:val="18"/>
          <w:lang w:val="en-US"/>
        </w:rPr>
        <w:tab/>
        <w:t>* Voedingswaardewijzer Dubbelvla</w:t>
      </w:r>
      <w:r w:rsidR="00533EC4" w:rsidRPr="00533EC4">
        <w:rPr>
          <w:rFonts w:cs="Arial"/>
          <w:sz w:val="18"/>
          <w:szCs w:val="18"/>
          <w:lang w:val="en-US"/>
        </w:rPr>
        <w:br/>
      </w:r>
      <w:r w:rsidR="00533EC4" w:rsidRPr="00533EC4">
        <w:rPr>
          <w:rFonts w:cs="Arial"/>
          <w:sz w:val="18"/>
          <w:szCs w:val="18"/>
          <w:lang w:val="en-US"/>
        </w:rPr>
        <w:br/>
      </w:r>
      <w:r w:rsidR="00533EC4" w:rsidRPr="00533EC4">
        <w:rPr>
          <w:lang w:val="en-US"/>
        </w:rPr>
        <w:t>a.</w:t>
      </w:r>
      <w:r w:rsidR="00533EC4" w:rsidRPr="00533EC4">
        <w:rPr>
          <w:lang w:val="en-US"/>
        </w:rPr>
        <w:tab/>
        <w:t xml:space="preserve">Krijg je genoeg kalk binnen wanneer jij per dag één beker vla (= 200 ml) eet? </w:t>
      </w:r>
      <w:r w:rsidR="00533EC4" w:rsidRPr="00533EC4">
        <w:rPr>
          <w:lang w:val="en-US"/>
        </w:rPr>
        <w:br/>
        <w:t xml:space="preserve"> </w:t>
      </w:r>
      <w:r w:rsidR="00533EC4" w:rsidRPr="00533EC4">
        <w:rPr>
          <w:lang w:val="en-US"/>
        </w:rPr>
        <w:tab/>
        <w:t>Leg uit.</w:t>
      </w:r>
      <w:r w:rsidR="00533EC4" w:rsidRPr="00533EC4">
        <w:rPr>
          <w:lang w:val="en-US"/>
        </w:rPr>
        <w:br/>
      </w:r>
      <w:r w:rsidR="00533EC4" w:rsidRPr="00533EC4">
        <w:rPr>
          <w:lang w:val="en-US"/>
        </w:rPr>
        <w:br/>
      </w:r>
      <w:r w:rsidR="00533EC4" w:rsidRPr="00533EC4">
        <w:rPr>
          <w:rFonts w:cs="Arial"/>
          <w:szCs w:val="24"/>
          <w:lang w:val="en-US"/>
        </w:rPr>
        <w:t>…………………………………………………………………….</w:t>
      </w:r>
      <w:r w:rsidR="00533EC4" w:rsidRPr="00533EC4">
        <w:rPr>
          <w:rFonts w:cs="Arial"/>
          <w:szCs w:val="24"/>
          <w:lang w:val="en-US"/>
        </w:rPr>
        <w:br/>
      </w:r>
      <w:r w:rsidR="00533EC4" w:rsidRPr="00533EC4">
        <w:rPr>
          <w:rFonts w:cs="Arial"/>
          <w:szCs w:val="24"/>
          <w:lang w:val="en-US"/>
        </w:rPr>
        <w:br/>
        <w:t>b.</w:t>
      </w:r>
      <w:r w:rsidR="00533EC4" w:rsidRPr="00533EC4">
        <w:rPr>
          <w:rFonts w:cs="Arial"/>
          <w:szCs w:val="24"/>
          <w:lang w:val="en-US"/>
        </w:rPr>
        <w:tab/>
        <w:t>Reken uit hoeveel % kalk je van de ADH binnenkrijgt.</w:t>
      </w:r>
      <w:r w:rsidR="00533EC4" w:rsidRPr="00533EC4">
        <w:rPr>
          <w:rFonts w:cs="Arial"/>
          <w:szCs w:val="24"/>
          <w:lang w:val="en-US"/>
        </w:rPr>
        <w:br/>
      </w:r>
      <w:r w:rsidR="00533EC4" w:rsidRPr="00533EC4">
        <w:rPr>
          <w:rFonts w:cs="Arial"/>
          <w:szCs w:val="24"/>
          <w:lang w:val="en-US"/>
        </w:rPr>
        <w:br/>
        <w:t>…………………………………………………………………….</w:t>
      </w:r>
      <w:r w:rsidR="00533EC4" w:rsidRPr="00533EC4">
        <w:rPr>
          <w:rFonts w:cs="Arial"/>
          <w:szCs w:val="24"/>
          <w:lang w:val="en-US"/>
        </w:rPr>
        <w:br/>
      </w:r>
      <w:r w:rsidR="00533EC4" w:rsidRPr="00533EC4">
        <w:rPr>
          <w:rFonts w:cs="Arial"/>
          <w:szCs w:val="24"/>
          <w:lang w:val="en-US"/>
        </w:rPr>
        <w:br/>
      </w:r>
      <w:r w:rsidR="00533EC4" w:rsidRPr="00533EC4">
        <w:rPr>
          <w:rFonts w:cs="Arial"/>
          <w:szCs w:val="24"/>
          <w:lang w:val="en-US"/>
        </w:rPr>
        <w:lastRenderedPageBreak/>
        <w:t>…………………………………………………………………….</w:t>
      </w:r>
      <w:r w:rsidR="00533EC4" w:rsidRPr="00533EC4">
        <w:rPr>
          <w:rFonts w:cs="Arial"/>
          <w:szCs w:val="24"/>
          <w:lang w:val="en-US"/>
        </w:rPr>
        <w:br/>
      </w:r>
    </w:p>
    <w:p w:rsidR="00533EC4" w:rsidRPr="00533EC4" w:rsidRDefault="00533EC4" w:rsidP="00533EC4">
      <w:pPr>
        <w:keepNext/>
        <w:numPr>
          <w:ilvl w:val="0"/>
          <w:numId w:val="9"/>
        </w:numPr>
        <w:tabs>
          <w:tab w:val="left" w:pos="851"/>
          <w:tab w:val="left" w:pos="2410"/>
        </w:tabs>
        <w:spacing w:after="200" w:line="276" w:lineRule="auto"/>
        <w:ind w:left="567" w:hanging="567"/>
        <w:contextualSpacing/>
        <w:outlineLvl w:val="1"/>
        <w:rPr>
          <w:rFonts w:cs="Arial"/>
          <w:szCs w:val="24"/>
          <w:lang w:val="en-US"/>
        </w:rPr>
      </w:pPr>
      <w:r w:rsidRPr="00533EC4">
        <w:rPr>
          <w:lang w:val="en-US"/>
        </w:rPr>
        <w:t xml:space="preserve">Waarom is het belangrijk dat er in de voedingswijzer bij de </w:t>
      </w:r>
      <w:r w:rsidRPr="00533EC4">
        <w:rPr>
          <w:lang w:val="en-US"/>
        </w:rPr>
        <w:br/>
        <w:t xml:space="preserve"> </w:t>
      </w:r>
      <w:r w:rsidRPr="00533EC4">
        <w:rPr>
          <w:lang w:val="en-US"/>
        </w:rPr>
        <w:tab/>
        <w:t>vetten ook de onverzadigde vetten worden vermeld?</w:t>
      </w:r>
      <w:r w:rsidRPr="00533EC4">
        <w:rPr>
          <w:lang w:val="en-US"/>
        </w:rPr>
        <w:br/>
      </w:r>
      <w:r w:rsidRPr="00533EC4">
        <w:rPr>
          <w:rFonts w:ascii="Times New Roman" w:hAnsi="Times New Roman"/>
          <w:sz w:val="32"/>
          <w:lang w:val="en-US"/>
        </w:rPr>
        <w:br/>
      </w:r>
      <w:r w:rsidRPr="00533EC4">
        <w:rPr>
          <w:rFonts w:cs="Arial"/>
          <w:szCs w:val="24"/>
          <w:lang w:val="en-US"/>
        </w:rPr>
        <w:t>…………………………………………………………………….</w:t>
      </w:r>
      <w:r w:rsidRPr="00533EC4">
        <w:rPr>
          <w:rFonts w:cs="Arial"/>
          <w:szCs w:val="24"/>
          <w:lang w:val="en-US"/>
        </w:rPr>
        <w:br/>
      </w:r>
      <w:r w:rsidRPr="00533EC4">
        <w:rPr>
          <w:rFonts w:ascii="Times New Roman" w:hAnsi="Times New Roman"/>
          <w:sz w:val="32"/>
          <w:lang w:val="en-US"/>
        </w:rPr>
        <w:br/>
      </w:r>
      <w:r w:rsidRPr="00533EC4">
        <w:rPr>
          <w:rFonts w:cs="Arial"/>
          <w:szCs w:val="24"/>
          <w:lang w:val="en-US"/>
        </w:rPr>
        <w:t>…………………………………………………………………….</w:t>
      </w:r>
      <w:r w:rsidRPr="00533EC4">
        <w:rPr>
          <w:rFonts w:cs="Arial"/>
          <w:szCs w:val="24"/>
          <w:lang w:val="en-US"/>
        </w:rPr>
        <w:br/>
      </w:r>
      <w:r w:rsidRPr="00533EC4">
        <w:rPr>
          <w:lang w:val="en-US"/>
        </w:rPr>
        <w:br/>
        <w:t>b.</w:t>
      </w:r>
      <w:r w:rsidRPr="00533EC4">
        <w:rPr>
          <w:lang w:val="en-US"/>
        </w:rPr>
        <w:tab/>
        <w:t>En waarom moeten bij de koolhydraten de suikers extra</w:t>
      </w:r>
      <w:r w:rsidRPr="00533EC4">
        <w:rPr>
          <w:lang w:val="en-US"/>
        </w:rPr>
        <w:br/>
        <w:t xml:space="preserve"> </w:t>
      </w:r>
      <w:r w:rsidRPr="00533EC4">
        <w:rPr>
          <w:lang w:val="en-US"/>
        </w:rPr>
        <w:tab/>
        <w:t xml:space="preserve"> worden vermeld?</w:t>
      </w:r>
      <w:r w:rsidRPr="00533EC4">
        <w:rPr>
          <w:lang w:val="en-US"/>
        </w:rPr>
        <w:br/>
        <w:t xml:space="preserve"> </w:t>
      </w:r>
      <w:r w:rsidRPr="00533EC4">
        <w:rPr>
          <w:rFonts w:ascii="Times New Roman" w:hAnsi="Times New Roman"/>
          <w:sz w:val="32"/>
          <w:lang w:val="en-US"/>
        </w:rPr>
        <w:br/>
      </w:r>
      <w:r w:rsidRPr="00533EC4">
        <w:rPr>
          <w:rFonts w:cs="Arial"/>
          <w:szCs w:val="24"/>
          <w:lang w:val="en-US"/>
        </w:rPr>
        <w:t>…………………………………………………………………….</w:t>
      </w:r>
      <w:r w:rsidRPr="00533EC4">
        <w:rPr>
          <w:rFonts w:cs="Arial"/>
          <w:szCs w:val="24"/>
          <w:lang w:val="en-US"/>
        </w:rPr>
        <w:br/>
      </w:r>
      <w:r w:rsidRPr="00533EC4">
        <w:rPr>
          <w:lang w:val="en-US"/>
        </w:rPr>
        <w:br/>
      </w:r>
      <w:r w:rsidRPr="00533EC4">
        <w:rPr>
          <w:rFonts w:cs="Arial"/>
          <w:szCs w:val="24"/>
          <w:lang w:val="en-US"/>
        </w:rPr>
        <w:t>…………………………………………………………………….</w:t>
      </w:r>
      <w:r w:rsidRPr="00533EC4">
        <w:rPr>
          <w:rFonts w:cs="Arial"/>
          <w:szCs w:val="24"/>
          <w:lang w:val="en-US"/>
        </w:rPr>
        <w:br/>
      </w:r>
    </w:p>
    <w:p w:rsidR="00533EC4" w:rsidRPr="00533EC4" w:rsidRDefault="00533EC4" w:rsidP="00533EC4">
      <w:pPr>
        <w:keepNext/>
        <w:numPr>
          <w:ilvl w:val="0"/>
          <w:numId w:val="9"/>
        </w:numPr>
        <w:tabs>
          <w:tab w:val="left" w:pos="851"/>
          <w:tab w:val="left" w:pos="2410"/>
        </w:tabs>
        <w:spacing w:after="200" w:line="276" w:lineRule="auto"/>
        <w:ind w:left="567" w:hanging="567"/>
        <w:contextualSpacing/>
        <w:outlineLvl w:val="1"/>
        <w:rPr>
          <w:lang w:val="en-US"/>
        </w:rPr>
      </w:pPr>
      <w:r w:rsidRPr="00533EC4">
        <w:rPr>
          <w:lang w:val="en-US"/>
        </w:rPr>
        <w:t>Waarom is het beeldmerk bedacht?</w:t>
      </w:r>
      <w:r w:rsidRPr="00533EC4">
        <w:rPr>
          <w:lang w:val="en-US"/>
        </w:rPr>
        <w:br/>
      </w:r>
      <w:r w:rsidRPr="00533EC4">
        <w:rPr>
          <w:rFonts w:cs="Arial"/>
          <w:lang w:val="en-US"/>
        </w:rPr>
        <w:br/>
        <w:t>…………………………………………………………………….</w:t>
      </w:r>
      <w:r w:rsidRPr="00533EC4">
        <w:rPr>
          <w:rFonts w:cs="Arial"/>
          <w:lang w:val="en-US"/>
        </w:rPr>
        <w:br/>
      </w:r>
    </w:p>
    <w:p w:rsidR="00533EC4" w:rsidRPr="00533EC4" w:rsidRDefault="00533EC4" w:rsidP="00533EC4">
      <w:pPr>
        <w:keepNext/>
        <w:numPr>
          <w:ilvl w:val="0"/>
          <w:numId w:val="9"/>
        </w:numPr>
        <w:tabs>
          <w:tab w:val="left" w:pos="851"/>
          <w:tab w:val="left" w:pos="2410"/>
        </w:tabs>
        <w:spacing w:after="200" w:line="276" w:lineRule="auto"/>
        <w:ind w:left="567" w:hanging="567"/>
        <w:contextualSpacing/>
        <w:outlineLvl w:val="1"/>
        <w:rPr>
          <w:lang w:val="en-US"/>
        </w:rPr>
      </w:pPr>
      <w:r w:rsidRPr="00533EC4">
        <w:rPr>
          <w:lang w:val="en-US"/>
        </w:rPr>
        <w:t>Zoek op een verpakking het beeldmerk: “na gebruik in de glasbak gooien”. Teken deze hieronder.</w:t>
      </w:r>
    </w:p>
    <w:p w:rsidR="00871C7E" w:rsidRDefault="00533EC4" w:rsidP="00533EC4">
      <w:pPr>
        <w:spacing w:after="200" w:line="276" w:lineRule="auto"/>
        <w:rPr>
          <w:b/>
        </w:rPr>
      </w:pPr>
      <w:r w:rsidRPr="00533EC4">
        <w:br/>
      </w:r>
      <w:r w:rsidRPr="00533EC4">
        <w:br/>
      </w:r>
    </w:p>
    <w:sectPr w:rsidR="00871C7E" w:rsidSect="00533EC4">
      <w:footerReference w:type="default" r:id="rId26"/>
      <w:pgSz w:w="11906" w:h="16838"/>
      <w:pgMar w:top="1417" w:right="1417" w:bottom="1134" w:left="1417" w:header="708" w:footer="708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8F" w:rsidRDefault="00206A8F" w:rsidP="00206A8F">
      <w:r>
        <w:separator/>
      </w:r>
    </w:p>
  </w:endnote>
  <w:endnote w:type="continuationSeparator" w:id="0">
    <w:p w:rsidR="00206A8F" w:rsidRDefault="00206A8F" w:rsidP="0020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640969"/>
      <w:docPartObj>
        <w:docPartGallery w:val="Page Numbers (Bottom of Page)"/>
        <w:docPartUnique/>
      </w:docPartObj>
    </w:sdtPr>
    <w:sdtEndPr/>
    <w:sdtContent>
      <w:p w:rsidR="00206A8F" w:rsidRDefault="00206A8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6BB">
          <w:rPr>
            <w:noProof/>
          </w:rPr>
          <w:t>78</w:t>
        </w:r>
        <w:r>
          <w:fldChar w:fldCharType="end"/>
        </w:r>
      </w:p>
    </w:sdtContent>
  </w:sdt>
  <w:p w:rsidR="00206A8F" w:rsidRDefault="00206A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8F" w:rsidRDefault="00206A8F" w:rsidP="00206A8F">
      <w:r>
        <w:separator/>
      </w:r>
    </w:p>
  </w:footnote>
  <w:footnote w:type="continuationSeparator" w:id="0">
    <w:p w:rsidR="00206A8F" w:rsidRDefault="00206A8F" w:rsidP="0020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8B6"/>
    <w:multiLevelType w:val="hybridMultilevel"/>
    <w:tmpl w:val="7EEC98C6"/>
    <w:lvl w:ilvl="0" w:tplc="8D7C630E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348" w:hanging="360"/>
      </w:pPr>
    </w:lvl>
    <w:lvl w:ilvl="2" w:tplc="0413001B" w:tentative="1">
      <w:start w:val="1"/>
      <w:numFmt w:val="lowerRoman"/>
      <w:lvlText w:val="%3."/>
      <w:lvlJc w:val="right"/>
      <w:pPr>
        <w:ind w:left="4068" w:hanging="180"/>
      </w:pPr>
    </w:lvl>
    <w:lvl w:ilvl="3" w:tplc="0413000F" w:tentative="1">
      <w:start w:val="1"/>
      <w:numFmt w:val="decimal"/>
      <w:lvlText w:val="%4."/>
      <w:lvlJc w:val="left"/>
      <w:pPr>
        <w:ind w:left="4788" w:hanging="360"/>
      </w:pPr>
    </w:lvl>
    <w:lvl w:ilvl="4" w:tplc="04130019" w:tentative="1">
      <w:start w:val="1"/>
      <w:numFmt w:val="lowerLetter"/>
      <w:lvlText w:val="%5."/>
      <w:lvlJc w:val="left"/>
      <w:pPr>
        <w:ind w:left="5508" w:hanging="360"/>
      </w:pPr>
    </w:lvl>
    <w:lvl w:ilvl="5" w:tplc="0413001B" w:tentative="1">
      <w:start w:val="1"/>
      <w:numFmt w:val="lowerRoman"/>
      <w:lvlText w:val="%6."/>
      <w:lvlJc w:val="right"/>
      <w:pPr>
        <w:ind w:left="6228" w:hanging="180"/>
      </w:pPr>
    </w:lvl>
    <w:lvl w:ilvl="6" w:tplc="0413000F" w:tentative="1">
      <w:start w:val="1"/>
      <w:numFmt w:val="decimal"/>
      <w:lvlText w:val="%7."/>
      <w:lvlJc w:val="left"/>
      <w:pPr>
        <w:ind w:left="6948" w:hanging="360"/>
      </w:pPr>
    </w:lvl>
    <w:lvl w:ilvl="7" w:tplc="04130019" w:tentative="1">
      <w:start w:val="1"/>
      <w:numFmt w:val="lowerLetter"/>
      <w:lvlText w:val="%8."/>
      <w:lvlJc w:val="left"/>
      <w:pPr>
        <w:ind w:left="7668" w:hanging="360"/>
      </w:pPr>
    </w:lvl>
    <w:lvl w:ilvl="8" w:tplc="0413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70709CF"/>
    <w:multiLevelType w:val="hybridMultilevel"/>
    <w:tmpl w:val="8960A6AC"/>
    <w:lvl w:ilvl="0" w:tplc="D79C1F78">
      <w:start w:val="1"/>
      <w:numFmt w:val="lowerLetter"/>
      <w:lvlText w:val="%1."/>
      <w:lvlJc w:val="left"/>
      <w:pPr>
        <w:ind w:left="2422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3142" w:hanging="360"/>
      </w:pPr>
    </w:lvl>
    <w:lvl w:ilvl="2" w:tplc="0413001B" w:tentative="1">
      <w:start w:val="1"/>
      <w:numFmt w:val="lowerRoman"/>
      <w:lvlText w:val="%3."/>
      <w:lvlJc w:val="right"/>
      <w:pPr>
        <w:ind w:left="3862" w:hanging="180"/>
      </w:pPr>
    </w:lvl>
    <w:lvl w:ilvl="3" w:tplc="0413000F" w:tentative="1">
      <w:start w:val="1"/>
      <w:numFmt w:val="decimal"/>
      <w:lvlText w:val="%4."/>
      <w:lvlJc w:val="left"/>
      <w:pPr>
        <w:ind w:left="4582" w:hanging="360"/>
      </w:pPr>
    </w:lvl>
    <w:lvl w:ilvl="4" w:tplc="04130019" w:tentative="1">
      <w:start w:val="1"/>
      <w:numFmt w:val="lowerLetter"/>
      <w:lvlText w:val="%5."/>
      <w:lvlJc w:val="left"/>
      <w:pPr>
        <w:ind w:left="5302" w:hanging="360"/>
      </w:pPr>
    </w:lvl>
    <w:lvl w:ilvl="5" w:tplc="0413001B" w:tentative="1">
      <w:start w:val="1"/>
      <w:numFmt w:val="lowerRoman"/>
      <w:lvlText w:val="%6."/>
      <w:lvlJc w:val="right"/>
      <w:pPr>
        <w:ind w:left="6022" w:hanging="180"/>
      </w:pPr>
    </w:lvl>
    <w:lvl w:ilvl="6" w:tplc="0413000F" w:tentative="1">
      <w:start w:val="1"/>
      <w:numFmt w:val="decimal"/>
      <w:lvlText w:val="%7."/>
      <w:lvlJc w:val="left"/>
      <w:pPr>
        <w:ind w:left="6742" w:hanging="360"/>
      </w:pPr>
    </w:lvl>
    <w:lvl w:ilvl="7" w:tplc="04130019" w:tentative="1">
      <w:start w:val="1"/>
      <w:numFmt w:val="lowerLetter"/>
      <w:lvlText w:val="%8."/>
      <w:lvlJc w:val="left"/>
      <w:pPr>
        <w:ind w:left="7462" w:hanging="360"/>
      </w:pPr>
    </w:lvl>
    <w:lvl w:ilvl="8" w:tplc="0413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" w15:restartNumberingAfterBreak="0">
    <w:nsid w:val="372076EC"/>
    <w:multiLevelType w:val="hybridMultilevel"/>
    <w:tmpl w:val="0430266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070E1"/>
    <w:multiLevelType w:val="hybridMultilevel"/>
    <w:tmpl w:val="DF6CCA52"/>
    <w:lvl w:ilvl="0" w:tplc="FFFFFFFF">
      <w:start w:val="1"/>
      <w:numFmt w:val="lowerLetter"/>
      <w:lvlText w:val="%1."/>
      <w:lvlJc w:val="left"/>
      <w:pPr>
        <w:tabs>
          <w:tab w:val="num" w:pos="1923"/>
        </w:tabs>
        <w:ind w:left="192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643"/>
        </w:tabs>
        <w:ind w:left="264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63"/>
        </w:tabs>
        <w:ind w:left="336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83"/>
        </w:tabs>
        <w:ind w:left="408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03"/>
        </w:tabs>
        <w:ind w:left="480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23"/>
        </w:tabs>
        <w:ind w:left="552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43"/>
        </w:tabs>
        <w:ind w:left="624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63"/>
        </w:tabs>
        <w:ind w:left="696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83"/>
        </w:tabs>
        <w:ind w:left="7683" w:hanging="180"/>
      </w:pPr>
    </w:lvl>
  </w:abstractNum>
  <w:abstractNum w:abstractNumId="4" w15:restartNumberingAfterBreak="0">
    <w:nsid w:val="39CC0FBB"/>
    <w:multiLevelType w:val="hybridMultilevel"/>
    <w:tmpl w:val="8D7091F6"/>
    <w:lvl w:ilvl="0" w:tplc="92125A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20641B"/>
    <w:multiLevelType w:val="hybridMultilevel"/>
    <w:tmpl w:val="8A5C8BA4"/>
    <w:lvl w:ilvl="0" w:tplc="B316008E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348" w:hanging="360"/>
      </w:pPr>
    </w:lvl>
    <w:lvl w:ilvl="2" w:tplc="0413001B" w:tentative="1">
      <w:start w:val="1"/>
      <w:numFmt w:val="lowerRoman"/>
      <w:lvlText w:val="%3."/>
      <w:lvlJc w:val="right"/>
      <w:pPr>
        <w:ind w:left="4068" w:hanging="180"/>
      </w:pPr>
    </w:lvl>
    <w:lvl w:ilvl="3" w:tplc="0413000F" w:tentative="1">
      <w:start w:val="1"/>
      <w:numFmt w:val="decimal"/>
      <w:lvlText w:val="%4."/>
      <w:lvlJc w:val="left"/>
      <w:pPr>
        <w:ind w:left="4788" w:hanging="360"/>
      </w:pPr>
    </w:lvl>
    <w:lvl w:ilvl="4" w:tplc="04130019" w:tentative="1">
      <w:start w:val="1"/>
      <w:numFmt w:val="lowerLetter"/>
      <w:lvlText w:val="%5."/>
      <w:lvlJc w:val="left"/>
      <w:pPr>
        <w:ind w:left="5508" w:hanging="360"/>
      </w:pPr>
    </w:lvl>
    <w:lvl w:ilvl="5" w:tplc="0413001B" w:tentative="1">
      <w:start w:val="1"/>
      <w:numFmt w:val="lowerRoman"/>
      <w:lvlText w:val="%6."/>
      <w:lvlJc w:val="right"/>
      <w:pPr>
        <w:ind w:left="6228" w:hanging="180"/>
      </w:pPr>
    </w:lvl>
    <w:lvl w:ilvl="6" w:tplc="0413000F" w:tentative="1">
      <w:start w:val="1"/>
      <w:numFmt w:val="decimal"/>
      <w:lvlText w:val="%7."/>
      <w:lvlJc w:val="left"/>
      <w:pPr>
        <w:ind w:left="6948" w:hanging="360"/>
      </w:pPr>
    </w:lvl>
    <w:lvl w:ilvl="7" w:tplc="04130019" w:tentative="1">
      <w:start w:val="1"/>
      <w:numFmt w:val="lowerLetter"/>
      <w:lvlText w:val="%8."/>
      <w:lvlJc w:val="left"/>
      <w:pPr>
        <w:ind w:left="7668" w:hanging="360"/>
      </w:pPr>
    </w:lvl>
    <w:lvl w:ilvl="8" w:tplc="0413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6A662AAC"/>
    <w:multiLevelType w:val="hybridMultilevel"/>
    <w:tmpl w:val="948A1270"/>
    <w:lvl w:ilvl="0" w:tplc="45568430">
      <w:start w:val="1"/>
      <w:numFmt w:val="lowerLetter"/>
      <w:lvlText w:val="%1."/>
      <w:lvlJc w:val="left"/>
      <w:pPr>
        <w:ind w:left="2345" w:hanging="360"/>
      </w:pPr>
      <w:rPr>
        <w:rFonts w:ascii="Arial" w:hAnsi="Arial" w:hint="default"/>
        <w:b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3065" w:hanging="360"/>
      </w:pPr>
    </w:lvl>
    <w:lvl w:ilvl="2" w:tplc="0413001B" w:tentative="1">
      <w:start w:val="1"/>
      <w:numFmt w:val="lowerRoman"/>
      <w:lvlText w:val="%3."/>
      <w:lvlJc w:val="right"/>
      <w:pPr>
        <w:ind w:left="3785" w:hanging="180"/>
      </w:pPr>
    </w:lvl>
    <w:lvl w:ilvl="3" w:tplc="0413000F" w:tentative="1">
      <w:start w:val="1"/>
      <w:numFmt w:val="decimal"/>
      <w:lvlText w:val="%4."/>
      <w:lvlJc w:val="left"/>
      <w:pPr>
        <w:ind w:left="4505" w:hanging="360"/>
      </w:pPr>
    </w:lvl>
    <w:lvl w:ilvl="4" w:tplc="04130019" w:tentative="1">
      <w:start w:val="1"/>
      <w:numFmt w:val="lowerLetter"/>
      <w:lvlText w:val="%5."/>
      <w:lvlJc w:val="left"/>
      <w:pPr>
        <w:ind w:left="5225" w:hanging="360"/>
      </w:pPr>
    </w:lvl>
    <w:lvl w:ilvl="5" w:tplc="0413001B" w:tentative="1">
      <w:start w:val="1"/>
      <w:numFmt w:val="lowerRoman"/>
      <w:lvlText w:val="%6."/>
      <w:lvlJc w:val="right"/>
      <w:pPr>
        <w:ind w:left="5945" w:hanging="180"/>
      </w:pPr>
    </w:lvl>
    <w:lvl w:ilvl="6" w:tplc="0413000F" w:tentative="1">
      <w:start w:val="1"/>
      <w:numFmt w:val="decimal"/>
      <w:lvlText w:val="%7."/>
      <w:lvlJc w:val="left"/>
      <w:pPr>
        <w:ind w:left="6665" w:hanging="360"/>
      </w:pPr>
    </w:lvl>
    <w:lvl w:ilvl="7" w:tplc="04130019" w:tentative="1">
      <w:start w:val="1"/>
      <w:numFmt w:val="lowerLetter"/>
      <w:lvlText w:val="%8."/>
      <w:lvlJc w:val="left"/>
      <w:pPr>
        <w:ind w:left="7385" w:hanging="360"/>
      </w:pPr>
    </w:lvl>
    <w:lvl w:ilvl="8" w:tplc="0413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6A7A0549"/>
    <w:multiLevelType w:val="hybridMultilevel"/>
    <w:tmpl w:val="F100210A"/>
    <w:lvl w:ilvl="0" w:tplc="0413000F">
      <w:start w:val="1"/>
      <w:numFmt w:val="decimal"/>
      <w:lvlText w:val="%1."/>
      <w:lvlJc w:val="left"/>
      <w:pPr>
        <w:ind w:left="2847" w:hanging="360"/>
      </w:pPr>
    </w:lvl>
    <w:lvl w:ilvl="1" w:tplc="04130019">
      <w:start w:val="1"/>
      <w:numFmt w:val="lowerLetter"/>
      <w:lvlText w:val="%2."/>
      <w:lvlJc w:val="left"/>
      <w:pPr>
        <w:ind w:left="3567" w:hanging="360"/>
      </w:pPr>
    </w:lvl>
    <w:lvl w:ilvl="2" w:tplc="0413001B" w:tentative="1">
      <w:start w:val="1"/>
      <w:numFmt w:val="lowerRoman"/>
      <w:lvlText w:val="%3."/>
      <w:lvlJc w:val="right"/>
      <w:pPr>
        <w:ind w:left="4287" w:hanging="180"/>
      </w:pPr>
    </w:lvl>
    <w:lvl w:ilvl="3" w:tplc="0413000F" w:tentative="1">
      <w:start w:val="1"/>
      <w:numFmt w:val="decimal"/>
      <w:lvlText w:val="%4."/>
      <w:lvlJc w:val="left"/>
      <w:pPr>
        <w:ind w:left="5007" w:hanging="360"/>
      </w:pPr>
    </w:lvl>
    <w:lvl w:ilvl="4" w:tplc="04130019" w:tentative="1">
      <w:start w:val="1"/>
      <w:numFmt w:val="lowerLetter"/>
      <w:lvlText w:val="%5."/>
      <w:lvlJc w:val="left"/>
      <w:pPr>
        <w:ind w:left="5727" w:hanging="360"/>
      </w:pPr>
    </w:lvl>
    <w:lvl w:ilvl="5" w:tplc="0413001B" w:tentative="1">
      <w:start w:val="1"/>
      <w:numFmt w:val="lowerRoman"/>
      <w:lvlText w:val="%6."/>
      <w:lvlJc w:val="right"/>
      <w:pPr>
        <w:ind w:left="6447" w:hanging="180"/>
      </w:pPr>
    </w:lvl>
    <w:lvl w:ilvl="6" w:tplc="0413000F" w:tentative="1">
      <w:start w:val="1"/>
      <w:numFmt w:val="decimal"/>
      <w:lvlText w:val="%7."/>
      <w:lvlJc w:val="left"/>
      <w:pPr>
        <w:ind w:left="7167" w:hanging="360"/>
      </w:pPr>
    </w:lvl>
    <w:lvl w:ilvl="7" w:tplc="04130019" w:tentative="1">
      <w:start w:val="1"/>
      <w:numFmt w:val="lowerLetter"/>
      <w:lvlText w:val="%8."/>
      <w:lvlJc w:val="left"/>
      <w:pPr>
        <w:ind w:left="7887" w:hanging="360"/>
      </w:pPr>
    </w:lvl>
    <w:lvl w:ilvl="8" w:tplc="0413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6B74129D"/>
    <w:multiLevelType w:val="hybridMultilevel"/>
    <w:tmpl w:val="591E2D28"/>
    <w:lvl w:ilvl="0" w:tplc="A80ECD38">
      <w:start w:val="6"/>
      <w:numFmt w:val="bullet"/>
      <w:lvlText w:val="-"/>
      <w:lvlJc w:val="left"/>
      <w:pPr>
        <w:tabs>
          <w:tab w:val="num" w:pos="2832"/>
        </w:tabs>
        <w:ind w:left="2832" w:hanging="672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40650AC"/>
    <w:multiLevelType w:val="hybridMultilevel"/>
    <w:tmpl w:val="DA7A01B0"/>
    <w:lvl w:ilvl="0" w:tplc="04130019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06"/>
    <w:rsid w:val="00206A8F"/>
    <w:rsid w:val="002307C4"/>
    <w:rsid w:val="003B1BF2"/>
    <w:rsid w:val="003C76BB"/>
    <w:rsid w:val="005175EA"/>
    <w:rsid w:val="00533EC4"/>
    <w:rsid w:val="005541F7"/>
    <w:rsid w:val="005A44C4"/>
    <w:rsid w:val="005D46B1"/>
    <w:rsid w:val="006B2481"/>
    <w:rsid w:val="00871C7E"/>
    <w:rsid w:val="00927A5B"/>
    <w:rsid w:val="00D31106"/>
    <w:rsid w:val="00FC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007EE00"/>
  <w15:chartTrackingRefBased/>
  <w15:docId w15:val="{D2526BA4-B4DD-47DE-9089-9BE42A36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175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175EA"/>
    <w:pPr>
      <w:keepNext/>
      <w:ind w:left="2268"/>
      <w:outlineLvl w:val="1"/>
    </w:pPr>
    <w:rPr>
      <w:b/>
      <w:bCs/>
    </w:rPr>
  </w:style>
  <w:style w:type="paragraph" w:styleId="Kop3">
    <w:name w:val="heading 3"/>
    <w:basedOn w:val="Standaard"/>
    <w:next w:val="Standaard"/>
    <w:link w:val="Kop3Char"/>
    <w:qFormat/>
    <w:rsid w:val="005175EA"/>
    <w:pPr>
      <w:keepNext/>
      <w:ind w:left="2268"/>
      <w:jc w:val="center"/>
      <w:outlineLvl w:val="2"/>
    </w:pPr>
    <w:rPr>
      <w:rFonts w:cs="Ari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1F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5175EA"/>
    <w:rPr>
      <w:rFonts w:ascii="Arial" w:eastAsia="Times New Roman" w:hAnsi="Arial" w:cs="Times New Roman"/>
      <w:b/>
      <w:bCs/>
      <w:sz w:val="2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5175EA"/>
    <w:rPr>
      <w:rFonts w:ascii="Arial" w:eastAsia="Times New Roman" w:hAnsi="Arial" w:cs="Arial"/>
      <w:sz w:val="24"/>
      <w:szCs w:val="20"/>
      <w:lang w:eastAsia="nl-NL"/>
    </w:rPr>
  </w:style>
  <w:style w:type="paragraph" w:styleId="Plattetekst3">
    <w:name w:val="Body Text 3"/>
    <w:basedOn w:val="Standaard"/>
    <w:link w:val="Plattetekst3Char"/>
    <w:rsid w:val="005175EA"/>
    <w:pPr>
      <w:spacing w:line="360" w:lineRule="auto"/>
    </w:pPr>
    <w:rPr>
      <w:rFonts w:ascii="Times New Roman" w:hAnsi="Times New Roman"/>
      <w:b/>
      <w:sz w:val="32"/>
    </w:rPr>
  </w:style>
  <w:style w:type="character" w:customStyle="1" w:styleId="Plattetekst3Char">
    <w:name w:val="Platte tekst 3 Char"/>
    <w:basedOn w:val="Standaardalinea-lettertype"/>
    <w:link w:val="Plattetekst3"/>
    <w:rsid w:val="005175EA"/>
    <w:rPr>
      <w:rFonts w:ascii="Times New Roman" w:eastAsia="Times New Roman" w:hAnsi="Times New Roman" w:cs="Times New Roman"/>
      <w:b/>
      <w:sz w:val="32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5175EA"/>
    <w:pPr>
      <w:spacing w:line="360" w:lineRule="auto"/>
      <w:ind w:left="2268"/>
    </w:pPr>
    <w:rPr>
      <w:rFonts w:cs="Aria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175EA"/>
    <w:rPr>
      <w:rFonts w:ascii="Arial" w:eastAsia="Times New Roman" w:hAnsi="Arial" w:cs="Arial"/>
      <w:sz w:val="24"/>
      <w:szCs w:val="20"/>
      <w:lang w:eastAsia="nl-NL"/>
    </w:rPr>
  </w:style>
  <w:style w:type="paragraph" w:styleId="Plattetekstinspringen2">
    <w:name w:val="Body Text Indent 2"/>
    <w:basedOn w:val="Standaard"/>
    <w:link w:val="Plattetekstinspringen2Char"/>
    <w:rsid w:val="005175EA"/>
    <w:pPr>
      <w:spacing w:line="360" w:lineRule="auto"/>
      <w:ind w:left="2268"/>
    </w:pPr>
    <w:rPr>
      <w:rFonts w:cs="Arial"/>
      <w:b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5175EA"/>
    <w:rPr>
      <w:rFonts w:ascii="Arial" w:eastAsia="Times New Roman" w:hAnsi="Arial" w:cs="Arial"/>
      <w:b/>
      <w:sz w:val="24"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5175EA"/>
    <w:pPr>
      <w:tabs>
        <w:tab w:val="num" w:pos="851"/>
      </w:tabs>
      <w:ind w:left="851"/>
    </w:pPr>
    <w:rPr>
      <w:b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1F3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06A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6A8F"/>
    <w:rPr>
      <w:rFonts w:ascii="Arial" w:eastAsia="Times New Roman" w:hAnsi="Arial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06A8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6A8F"/>
    <w:rPr>
      <w:rFonts w:ascii="Arial" w:eastAsia="Times New Roman" w:hAnsi="Arial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6A8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6A8F"/>
    <w:rPr>
      <w:rFonts w:ascii="Segoe UI" w:eastAsia="Times New Roman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3C76BB"/>
    <w:pPr>
      <w:ind w:left="720"/>
      <w:contextualSpacing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4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settings" Target="settings.xml"/><Relationship Id="rId12" Type="http://schemas.openxmlformats.org/officeDocument/2006/relationships/hyperlink" Target="http://www.voedingscentrum.nl/encyclopedie/houdbaarheidsdatum-tht-tgt-.aspx" TargetMode="External"/><Relationship Id="rId17" Type="http://schemas.openxmlformats.org/officeDocument/2006/relationships/hyperlink" Target="http://www.google.nl/url?sa=i&amp;rct=j&amp;q=&amp;esrc=s&amp;source=images&amp;cd=&amp;cad=rja&amp;uact=8&amp;ved=0CAQQjRw&amp;url=http%3A%2F%2Fdieet.blog.nl%2Fallergie%2F2011%2F12%2F12%2Fglutenvrij-logo-vanaf-2012-in-heel-europa-hetzelfde&amp;ei=1MGqU9WRIonT0QXZ44DIAQ&amp;bvm=bv.69620078,d.d2k&amp;psig=AFQjCNE2akVdcmAuyz406Y5nV7j9HNTP_g&amp;ust=1403786068611272" TargetMode="External"/><Relationship Id="rId25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edingscentrum.nl/encyclopedie/allergenen.aspx" TargetMode="External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oleObject" Target="embeddings/oleObject3.bin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https://encrypted-tbn2.gstatic.com/images?q=tbn:ANd9GcStzWGmxOtnvgMjXNWycMZ503iMv6UVEQ47bmT5gBZLNvjvLr1LOHIpH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SharedWithUsers xmlns="f9c610da-9b04-474e-978c-8a7eb715a58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34357474EF84D8968EC193CEE7F23" ma:contentTypeVersion="4" ma:contentTypeDescription="Create a new document." ma:contentTypeScope="" ma:versionID="5c828da568085743183b795dbf6ca4a5">
  <xsd:schema xmlns:xsd="http://www.w3.org/2001/XMLSchema" xmlns:xs="http://www.w3.org/2001/XMLSchema" xmlns:p="http://schemas.microsoft.com/office/2006/metadata/properties" xmlns:ns1="http://schemas.microsoft.com/sharepoint/v3" xmlns:ns3="f9c610da-9b04-474e-978c-8a7eb715a581" targetNamespace="http://schemas.microsoft.com/office/2006/metadata/properties" ma:root="true" ma:fieldsID="17702b3abc7f5747ad7b1303ecd84435" ns1:_="" ns3:_="">
    <xsd:import namespace="http://schemas.microsoft.com/sharepoint/v3"/>
    <xsd:import namespace="f9c610da-9b04-474e-978c-8a7eb715a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610da-9b04-474e-978c-8a7eb715a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C145-94ED-4FA1-938E-E232B9F40121}">
  <ds:schemaRefs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f9c610da-9b04-474e-978c-8a7eb715a58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2848FF-ACA8-4B1F-A8E8-31FBDDD7F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C7F67-A52B-46EC-8C08-0FABEF30A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610da-9b04-474e-978c-8a7eb715a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955A7C-D8E2-40AE-BCA4-93B2EEF7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1362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4</cp:revision>
  <cp:lastPrinted>2015-06-17T09:48:00Z</cp:lastPrinted>
  <dcterms:created xsi:type="dcterms:W3CDTF">2017-04-20T12:16:00Z</dcterms:created>
  <dcterms:modified xsi:type="dcterms:W3CDTF">2018-07-18T10:35:00Z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0x0101001DD34357474EF84D8968EC193CEE7F23</vt:lpwstr>
  </property>
</Properties>
</file>